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B48F" w14:textId="4C48FDB5" w:rsidR="00000E21" w:rsidRPr="00C139DA" w:rsidRDefault="00295C3F" w:rsidP="00C139DA">
      <w:pPr>
        <w:pStyle w:val="Heading1"/>
      </w:pPr>
      <w:r>
        <w:t>BIAS</w:t>
      </w:r>
    </w:p>
    <w:p w14:paraId="750E81D2" w14:textId="77777777" w:rsidR="009D4B00" w:rsidRDefault="009D4B00" w:rsidP="009D4B00">
      <w:pPr>
        <w:pStyle w:val="Heading1"/>
      </w:pPr>
      <w:r>
        <w:t>LIST OF Sources</w:t>
      </w:r>
    </w:p>
    <w:p w14:paraId="361E38BF" w14:textId="77777777" w:rsidR="00012C12" w:rsidRDefault="00012C12" w:rsidP="00012C12">
      <w:pPr>
        <w:rPr>
          <w:rFonts w:ascii="Corbel" w:hAnsi="Corbel"/>
        </w:rPr>
      </w:pPr>
      <w:bookmarkStart w:id="0" w:name="_GoBack"/>
      <w:bookmarkEnd w:id="0"/>
    </w:p>
    <w:p w14:paraId="5E1B8830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>Gerunda Hughes, interview with the Reform Support Network, (July 22, 2014).</w:t>
      </w:r>
    </w:p>
    <w:p w14:paraId="61447C31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 xml:space="preserve">Kansas State Department of Education. “Assessment Literacy Project.” </w:t>
      </w:r>
      <w:hyperlink r:id="rId8" w:history="1">
        <w:r w:rsidRPr="00CF3EAE">
          <w:rPr>
            <w:rFonts w:ascii="Corbel" w:eastAsia="Corbel" w:hAnsi="Corbel" w:cs="Times New Roman"/>
            <w:color w:val="588DC1"/>
            <w:u w:val="single"/>
          </w:rPr>
          <w:t>http://www.k-state.edu/ksde/alp</w:t>
        </w:r>
      </w:hyperlink>
      <w:r w:rsidRPr="00CF3EAE">
        <w:rPr>
          <w:rFonts w:ascii="Corbel" w:eastAsia="Corbel" w:hAnsi="Corbel" w:cs="Times New Roman"/>
        </w:rPr>
        <w:t>.</w:t>
      </w:r>
    </w:p>
    <w:p w14:paraId="1B5D4D14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>New Jersey Department of Education.</w:t>
      </w:r>
      <w:r w:rsidRPr="00CF3EAE">
        <w:rPr>
          <w:rFonts w:ascii="Corbel" w:eastAsia="Corbel" w:hAnsi="Corbel" w:cs="Times New Roman"/>
          <w:color w:val="1F4E79"/>
        </w:rPr>
        <w:t xml:space="preserve"> </w:t>
      </w:r>
      <w:r w:rsidRPr="00CF3EAE">
        <w:rPr>
          <w:rFonts w:ascii="Corbel" w:eastAsia="Corbel" w:hAnsi="Corbel" w:cs="Times New Roman"/>
          <w:i/>
        </w:rPr>
        <w:t xml:space="preserve">SGO 2.0—From Compliance to Quality. </w:t>
      </w:r>
      <w:r w:rsidRPr="00CF3EAE">
        <w:rPr>
          <w:rFonts w:ascii="Corbel" w:eastAsia="Corbel" w:hAnsi="Corbel" w:cs="Times New Roman"/>
        </w:rPr>
        <w:t>2014.</w:t>
      </w:r>
    </w:p>
    <w:p w14:paraId="6562B39B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 xml:space="preserve">Ohio Department of Education. “Assessment Literacy: Identifying and Developing Valid and Reliable Assessments.” 2013. </w:t>
      </w:r>
      <w:hyperlink r:id="rId9" w:history="1">
        <w:r w:rsidRPr="00CF3EAE">
          <w:rPr>
            <w:rFonts w:ascii="Corbel" w:eastAsia="Corbel" w:hAnsi="Corbel" w:cs="Times New Roman"/>
            <w:color w:val="588DC1"/>
            <w:u w:val="single"/>
          </w:rPr>
          <w:t>http://education.ohio.gov/getattachment/Topics/Teaching/Educator-Evaluation-System/How-to-Design-and-Select-Quality-Assessments/AL-Training-PPT-FINAL-for-Distribution.pdf.aspx</w:t>
        </w:r>
      </w:hyperlink>
      <w:r w:rsidRPr="00CF3EAE">
        <w:rPr>
          <w:rFonts w:ascii="Corbel" w:eastAsia="Corbel" w:hAnsi="Corbel" w:cs="Times New Roman"/>
        </w:rPr>
        <w:t>.</w:t>
      </w:r>
    </w:p>
    <w:p w14:paraId="16913C1E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 xml:space="preserve">Oregon Department of Education. “Grade 4 Mathematics Sample ER Item Claim 2.” Accessed March 23, 2015. </w:t>
      </w:r>
      <w:hyperlink r:id="rId10" w:history="1">
        <w:r w:rsidRPr="00CF3EAE">
          <w:rPr>
            <w:rFonts w:ascii="Corbel" w:eastAsia="Corbel" w:hAnsi="Corbel" w:cs="Times New Roman"/>
            <w:color w:val="588DC1"/>
            <w:u w:val="single"/>
          </w:rPr>
          <w:t>http://www.ode.state.or.us/wma/teachlearn/commoncore/mat.04.er.2.000oa.c.509-final.v1.pdf</w:t>
        </w:r>
      </w:hyperlink>
      <w:r w:rsidRPr="00CF3EAE">
        <w:rPr>
          <w:rFonts w:ascii="Corbel" w:eastAsia="Corbel" w:hAnsi="Corbel" w:cs="Times New Roman"/>
        </w:rPr>
        <w:t>.</w:t>
      </w:r>
    </w:p>
    <w:p w14:paraId="5CBC1992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>Relay Graduate School of Education.</w:t>
      </w:r>
      <w:r w:rsidRPr="00CF3EAE">
        <w:rPr>
          <w:rFonts w:ascii="Corbel" w:eastAsia="Corbel" w:hAnsi="Corbel" w:cs="Times New Roman"/>
          <w:color w:val="1F4E79"/>
        </w:rPr>
        <w:t xml:space="preserve"> </w:t>
      </w:r>
      <w:r w:rsidRPr="00CF3EAE">
        <w:rPr>
          <w:rFonts w:ascii="Corbel" w:eastAsia="Corbel" w:hAnsi="Corbel" w:cs="Times New Roman"/>
          <w:i/>
        </w:rPr>
        <w:t>Designing and Evaluating Assessments</w:t>
      </w:r>
      <w:r w:rsidRPr="00CF3EAE">
        <w:rPr>
          <w:rFonts w:ascii="Corbel" w:eastAsia="Corbel" w:hAnsi="Corbel" w:cs="Times New Roman"/>
        </w:rPr>
        <w:t>.</w:t>
      </w:r>
      <w:r w:rsidRPr="00CF3EAE">
        <w:rPr>
          <w:rFonts w:ascii="Corbel" w:eastAsia="Corbel" w:hAnsi="Corbel" w:cs="Times New Roman"/>
          <w:i/>
        </w:rPr>
        <w:t xml:space="preserve"> </w:t>
      </w:r>
      <w:r w:rsidRPr="00CF3EAE">
        <w:rPr>
          <w:rFonts w:ascii="Corbel" w:eastAsia="Corbel" w:hAnsi="Corbel" w:cs="Times New Roman"/>
        </w:rPr>
        <w:t>2014.</w:t>
      </w:r>
    </w:p>
    <w:p w14:paraId="372DEB9A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 xml:space="preserve">Rhode Island Department of Education. “Deepening Assessment Literacy.” Accessed March 23, 2015. </w:t>
      </w:r>
      <w:hyperlink r:id="rId11" w:history="1">
        <w:r w:rsidRPr="00CF3EAE">
          <w:rPr>
            <w:rFonts w:ascii="Corbel" w:eastAsia="Corbel" w:hAnsi="Corbel" w:cs="Times New Roman"/>
            <w:color w:val="588DC1"/>
            <w:u w:val="single"/>
          </w:rPr>
          <w:t>http://</w:t>
        </w:r>
      </w:hyperlink>
      <w:hyperlink r:id="rId12" w:history="1">
        <w:r w:rsidRPr="00CF3EAE">
          <w:rPr>
            <w:rFonts w:ascii="Corbel" w:eastAsia="Corbel" w:hAnsi="Corbel" w:cs="Times New Roman"/>
            <w:color w:val="588DC1"/>
            <w:u w:val="single"/>
          </w:rPr>
          <w:t>media.ride.ri.gov/PD/Eval/Deepening_Assessment_Literacy_output/story.html</w:t>
        </w:r>
      </w:hyperlink>
      <w:r w:rsidRPr="00CF3EAE">
        <w:rPr>
          <w:rFonts w:ascii="Corbel" w:eastAsia="Corbel" w:hAnsi="Corbel" w:cs="Times New Roman"/>
        </w:rPr>
        <w:t>.</w:t>
      </w:r>
    </w:p>
    <w:p w14:paraId="77B44C8E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 xml:space="preserve">Student Achievement Partners. “Mini-Assessment for </w:t>
      </w:r>
      <w:r w:rsidRPr="00CF3EAE">
        <w:rPr>
          <w:rFonts w:ascii="Corbel" w:eastAsia="Corbel" w:hAnsi="Corbel" w:cs="Times New Roman"/>
          <w:i/>
        </w:rPr>
        <w:t>Who Was Marco Polo?</w:t>
      </w:r>
      <w:r w:rsidRPr="00CF3EAE">
        <w:rPr>
          <w:rFonts w:ascii="Corbel" w:eastAsia="Corbel" w:hAnsi="Corbel" w:cs="Times New Roman"/>
        </w:rPr>
        <w:t xml:space="preserve"> </w:t>
      </w:r>
      <w:proofErr w:type="gramStart"/>
      <w:r w:rsidRPr="00CF3EAE">
        <w:rPr>
          <w:rFonts w:ascii="Corbel" w:eastAsia="Corbel" w:hAnsi="Corbel" w:cs="Times New Roman"/>
        </w:rPr>
        <w:t>by</w:t>
      </w:r>
      <w:proofErr w:type="gramEnd"/>
      <w:r w:rsidRPr="00CF3EAE">
        <w:rPr>
          <w:rFonts w:ascii="Corbel" w:eastAsia="Corbel" w:hAnsi="Corbel" w:cs="Times New Roman"/>
        </w:rPr>
        <w:t xml:space="preserve"> Joan </w:t>
      </w:r>
      <w:proofErr w:type="spellStart"/>
      <w:r w:rsidRPr="00CF3EAE">
        <w:rPr>
          <w:rFonts w:ascii="Corbel" w:eastAsia="Corbel" w:hAnsi="Corbel" w:cs="Times New Roman"/>
        </w:rPr>
        <w:t>Holub</w:t>
      </w:r>
      <w:proofErr w:type="spellEnd"/>
      <w:r w:rsidRPr="00CF3EAE">
        <w:rPr>
          <w:rFonts w:ascii="Corbel" w:eastAsia="Corbel" w:hAnsi="Corbel" w:cs="Times New Roman"/>
        </w:rPr>
        <w:t xml:space="preserve"> and </w:t>
      </w:r>
      <w:r w:rsidRPr="00CF3EAE">
        <w:rPr>
          <w:rFonts w:ascii="Corbel" w:eastAsia="Corbel" w:hAnsi="Corbel" w:cs="Times New Roman"/>
          <w:i/>
        </w:rPr>
        <w:t>The Adventures of Marco Polo</w:t>
      </w:r>
      <w:r w:rsidRPr="00CF3EAE">
        <w:rPr>
          <w:rFonts w:ascii="Corbel" w:eastAsia="Corbel" w:hAnsi="Corbel" w:cs="Times New Roman"/>
        </w:rPr>
        <w:t xml:space="preserve"> by Russell Freedman.” 2014. </w:t>
      </w:r>
      <w:hyperlink r:id="rId13" w:history="1">
        <w:r w:rsidRPr="00CF3EAE">
          <w:rPr>
            <w:rFonts w:ascii="Corbel" w:eastAsia="Corbel" w:hAnsi="Corbel" w:cs="Times New Roman"/>
            <w:color w:val="588DC1"/>
            <w:u w:val="single"/>
          </w:rPr>
          <w:t>http://achievethecore.org/page/502/mini-assessment-for-who-was-marco-polo-by-joan-holub-and-the-adventure-of-marco-polo-by-russell-freedman-detail-pg</w:t>
        </w:r>
      </w:hyperlink>
      <w:r w:rsidRPr="00CF3EAE">
        <w:rPr>
          <w:rFonts w:ascii="Corbel" w:eastAsia="Corbel" w:hAnsi="Corbel" w:cs="Times New Roman"/>
        </w:rPr>
        <w:t>.</w:t>
      </w:r>
    </w:p>
    <w:p w14:paraId="763705A6" w14:textId="77777777" w:rsidR="00C139DA" w:rsidRPr="00C139DA" w:rsidRDefault="00C139DA" w:rsidP="00C139DA"/>
    <w:sectPr w:rsidR="00C139DA" w:rsidRPr="00C139DA" w:rsidSect="005B4BFB">
      <w:headerReference w:type="default" r:id="rId14"/>
      <w:footerReference w:type="default" r:id="rId15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D1884" w14:textId="77777777" w:rsidR="00D70BD5" w:rsidRDefault="00D70BD5" w:rsidP="00D5762E">
      <w:r>
        <w:separator/>
      </w:r>
    </w:p>
  </w:endnote>
  <w:endnote w:type="continuationSeparator" w:id="0">
    <w:p w14:paraId="6D32AC56" w14:textId="77777777" w:rsidR="00D70BD5" w:rsidRDefault="00D70BD5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421E9" w14:textId="77777777" w:rsidR="00D70BD5" w:rsidRDefault="00D70BD5" w:rsidP="00D5762E">
      <w:r>
        <w:separator/>
      </w:r>
    </w:p>
  </w:footnote>
  <w:footnote w:type="continuationSeparator" w:id="0">
    <w:p w14:paraId="7140DEE0" w14:textId="77777777" w:rsidR="00D70BD5" w:rsidRDefault="00D70BD5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5C3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0A1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4B00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3EAE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0BD5"/>
    <w:rsid w:val="00D72A61"/>
    <w:rsid w:val="00D736D1"/>
    <w:rsid w:val="00D738F7"/>
    <w:rsid w:val="00D73B5D"/>
    <w:rsid w:val="00D77889"/>
    <w:rsid w:val="00D80377"/>
    <w:rsid w:val="00D803A7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ksde/alp/" TargetMode="External"/><Relationship Id="rId13" Type="http://schemas.openxmlformats.org/officeDocument/2006/relationships/hyperlink" Target="http://achievethecore.org/page/502/mini-assessment-for-who-was-marco-polo-by-joan-holub-and-the-adventure-of-marco-polo-by-russell-freedman-detail-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ride.ri.gov/PD/Eval/Deepening_Assessment_Literacy_output/stor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ride.ri.gov/PD/Eval/Deepening_Assessment_Literacy_output/stor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de.state.or.us/wma/teachlearn/commoncore/mat.04.er.2.000oa.c.509-final.v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.ohio.gov/getattachment/Topics/Teaching/Educator-Evaluation-System/How-to-Design-and-Select-Quality-Assessments/AL-Training-PPT-FINAL-for-Distribution.pdf.aspx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2DC6-C361-4C73-A8A9-B165CA47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Amanda Huffman</cp:lastModifiedBy>
  <cp:revision>4</cp:revision>
  <cp:lastPrinted>2015-01-13T12:43:00Z</cp:lastPrinted>
  <dcterms:created xsi:type="dcterms:W3CDTF">2015-04-27T13:15:00Z</dcterms:created>
  <dcterms:modified xsi:type="dcterms:W3CDTF">2015-05-06T20:01:00Z</dcterms:modified>
</cp:coreProperties>
</file>