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F20EE" w14:textId="3618BEF4" w:rsidR="00AF46EE" w:rsidRPr="00CF1D60" w:rsidRDefault="00AF46EE" w:rsidP="00AF46EE">
      <w:pPr>
        <w:jc w:val="center"/>
        <w:rPr>
          <w:color w:val="1B4873" w:themeColor="accent2"/>
          <w:sz w:val="32"/>
          <w:szCs w:val="32"/>
        </w:rPr>
      </w:pPr>
      <w:r>
        <w:rPr>
          <w:color w:val="1B4873" w:themeColor="accent2"/>
          <w:sz w:val="32"/>
          <w:szCs w:val="32"/>
        </w:rPr>
        <w:t>SELECTED-RESPONSE ITEMS</w:t>
      </w:r>
    </w:p>
    <w:p w14:paraId="207F12EB" w14:textId="77777777" w:rsidR="00AF46EE" w:rsidRDefault="00AF46EE" w:rsidP="00AF46EE">
      <w:pPr>
        <w:jc w:val="center"/>
        <w:rPr>
          <w:color w:val="1B4873" w:themeColor="accent2"/>
          <w:sz w:val="32"/>
          <w:szCs w:val="32"/>
        </w:rPr>
      </w:pPr>
      <w:r w:rsidRPr="00CF1D60">
        <w:rPr>
          <w:color w:val="1B4873" w:themeColor="accent2"/>
          <w:sz w:val="32"/>
          <w:szCs w:val="32"/>
        </w:rPr>
        <w:t>NARRATOR’S SCRIPT</w:t>
      </w:r>
    </w:p>
    <w:p w14:paraId="6E6279FE" w14:textId="77777777" w:rsidR="00AF46EE" w:rsidRDefault="00AF46EE" w:rsidP="00AF46EE"/>
    <w:sdt>
      <w:sdtPr>
        <w:rPr>
          <w:caps w:val="0"/>
          <w:color w:val="auto"/>
          <w:sz w:val="22"/>
          <w:szCs w:val="22"/>
          <w:lang w:eastAsia="en-US"/>
        </w:rPr>
        <w:id w:val="-1440280786"/>
        <w:docPartObj>
          <w:docPartGallery w:val="Table of Contents"/>
          <w:docPartUnique/>
        </w:docPartObj>
      </w:sdtPr>
      <w:sdtEndPr>
        <w:rPr>
          <w:b/>
          <w:bCs/>
          <w:noProof/>
        </w:rPr>
      </w:sdtEndPr>
      <w:sdtContent>
        <w:p w14:paraId="158BB312" w14:textId="058B8906" w:rsidR="00973AA8" w:rsidRDefault="00973AA8">
          <w:pPr>
            <w:pStyle w:val="TOCHeading"/>
          </w:pPr>
          <w:r>
            <w:t>Contents</w:t>
          </w:r>
        </w:p>
        <w:p w14:paraId="3A13522C" w14:textId="77777777" w:rsidR="00AF46EE" w:rsidRDefault="00973AA8">
          <w:pPr>
            <w:pStyle w:val="TOC2"/>
            <w:rPr>
              <w:rFonts w:eastAsiaTheme="minorEastAsia"/>
              <w:bCs w:val="0"/>
              <w:noProof/>
              <w:color w:val="auto"/>
              <w:szCs w:val="22"/>
            </w:rPr>
          </w:pPr>
          <w:r>
            <w:rPr>
              <w:bCs w:val="0"/>
            </w:rPr>
            <w:fldChar w:fldCharType="begin"/>
          </w:r>
          <w:r>
            <w:rPr>
              <w:bCs w:val="0"/>
            </w:rPr>
            <w:instrText xml:space="preserve"> TOC \o "1-3" \h \z \u </w:instrText>
          </w:r>
          <w:r>
            <w:rPr>
              <w:bCs w:val="0"/>
            </w:rPr>
            <w:fldChar w:fldCharType="separate"/>
          </w:r>
          <w:hyperlink w:anchor="_Toc418688687" w:history="1">
            <w:r w:rsidR="00AF46EE" w:rsidRPr="003966E4">
              <w:rPr>
                <w:rStyle w:val="Hyperlink"/>
                <w:noProof/>
              </w:rPr>
              <w:t>Introduction and Purpose</w:t>
            </w:r>
            <w:r w:rsidR="00AF46EE">
              <w:rPr>
                <w:noProof/>
                <w:webHidden/>
              </w:rPr>
              <w:tab/>
            </w:r>
            <w:r w:rsidR="00AF46EE">
              <w:rPr>
                <w:noProof/>
                <w:webHidden/>
              </w:rPr>
              <w:fldChar w:fldCharType="begin"/>
            </w:r>
            <w:r w:rsidR="00AF46EE">
              <w:rPr>
                <w:noProof/>
                <w:webHidden/>
              </w:rPr>
              <w:instrText xml:space="preserve"> PAGEREF _Toc418688687 \h </w:instrText>
            </w:r>
            <w:r w:rsidR="00AF46EE">
              <w:rPr>
                <w:noProof/>
                <w:webHidden/>
              </w:rPr>
            </w:r>
            <w:r w:rsidR="00AF46EE">
              <w:rPr>
                <w:noProof/>
                <w:webHidden/>
              </w:rPr>
              <w:fldChar w:fldCharType="separate"/>
            </w:r>
            <w:r w:rsidR="00AF46EE">
              <w:rPr>
                <w:noProof/>
                <w:webHidden/>
              </w:rPr>
              <w:t>1</w:t>
            </w:r>
            <w:r w:rsidR="00AF46EE">
              <w:rPr>
                <w:noProof/>
                <w:webHidden/>
              </w:rPr>
              <w:fldChar w:fldCharType="end"/>
            </w:r>
          </w:hyperlink>
        </w:p>
        <w:p w14:paraId="12442D71" w14:textId="77777777" w:rsidR="00AF46EE" w:rsidRDefault="00AF46EE">
          <w:pPr>
            <w:pStyle w:val="TOC2"/>
            <w:rPr>
              <w:rFonts w:eastAsiaTheme="minorEastAsia"/>
              <w:bCs w:val="0"/>
              <w:noProof/>
              <w:color w:val="auto"/>
              <w:szCs w:val="22"/>
            </w:rPr>
          </w:pPr>
          <w:hyperlink w:anchor="_Toc418688688" w:history="1">
            <w:r w:rsidRPr="003966E4">
              <w:rPr>
                <w:rStyle w:val="Hyperlink"/>
                <w:noProof/>
              </w:rPr>
              <w:t>Key Concepts</w:t>
            </w:r>
            <w:r>
              <w:rPr>
                <w:noProof/>
                <w:webHidden/>
              </w:rPr>
              <w:tab/>
            </w:r>
            <w:r>
              <w:rPr>
                <w:noProof/>
                <w:webHidden/>
              </w:rPr>
              <w:fldChar w:fldCharType="begin"/>
            </w:r>
            <w:r>
              <w:rPr>
                <w:noProof/>
                <w:webHidden/>
              </w:rPr>
              <w:instrText xml:space="preserve"> PAGEREF _Toc418688688 \h </w:instrText>
            </w:r>
            <w:r>
              <w:rPr>
                <w:noProof/>
                <w:webHidden/>
              </w:rPr>
            </w:r>
            <w:r>
              <w:rPr>
                <w:noProof/>
                <w:webHidden/>
              </w:rPr>
              <w:fldChar w:fldCharType="separate"/>
            </w:r>
            <w:r>
              <w:rPr>
                <w:noProof/>
                <w:webHidden/>
              </w:rPr>
              <w:t>1</w:t>
            </w:r>
            <w:r>
              <w:rPr>
                <w:noProof/>
                <w:webHidden/>
              </w:rPr>
              <w:fldChar w:fldCharType="end"/>
            </w:r>
          </w:hyperlink>
        </w:p>
        <w:p w14:paraId="5C8FF827" w14:textId="77777777" w:rsidR="00AF46EE" w:rsidRDefault="00AF46EE">
          <w:pPr>
            <w:pStyle w:val="TOC3"/>
            <w:tabs>
              <w:tab w:val="right" w:pos="10790"/>
            </w:tabs>
            <w:rPr>
              <w:rFonts w:eastAsiaTheme="minorEastAsia"/>
              <w:noProof/>
              <w:color w:val="auto"/>
              <w:szCs w:val="22"/>
            </w:rPr>
          </w:pPr>
          <w:hyperlink w:anchor="_Toc418688689" w:history="1">
            <w:r w:rsidRPr="003966E4">
              <w:rPr>
                <w:rStyle w:val="Hyperlink"/>
                <w:noProof/>
              </w:rPr>
              <w:t>Types of Assessment Items</w:t>
            </w:r>
            <w:r>
              <w:rPr>
                <w:noProof/>
                <w:webHidden/>
              </w:rPr>
              <w:tab/>
            </w:r>
            <w:r>
              <w:rPr>
                <w:noProof/>
                <w:webHidden/>
              </w:rPr>
              <w:fldChar w:fldCharType="begin"/>
            </w:r>
            <w:r>
              <w:rPr>
                <w:noProof/>
                <w:webHidden/>
              </w:rPr>
              <w:instrText xml:space="preserve"> PAGEREF _Toc418688689 \h </w:instrText>
            </w:r>
            <w:r>
              <w:rPr>
                <w:noProof/>
                <w:webHidden/>
              </w:rPr>
            </w:r>
            <w:r>
              <w:rPr>
                <w:noProof/>
                <w:webHidden/>
              </w:rPr>
              <w:fldChar w:fldCharType="separate"/>
            </w:r>
            <w:r>
              <w:rPr>
                <w:noProof/>
                <w:webHidden/>
              </w:rPr>
              <w:t>1</w:t>
            </w:r>
            <w:r>
              <w:rPr>
                <w:noProof/>
                <w:webHidden/>
              </w:rPr>
              <w:fldChar w:fldCharType="end"/>
            </w:r>
          </w:hyperlink>
        </w:p>
        <w:p w14:paraId="1A2FE189" w14:textId="77777777" w:rsidR="00AF46EE" w:rsidRDefault="00AF46EE">
          <w:pPr>
            <w:pStyle w:val="TOC3"/>
            <w:tabs>
              <w:tab w:val="right" w:pos="10790"/>
            </w:tabs>
            <w:rPr>
              <w:rFonts w:eastAsiaTheme="minorEastAsia"/>
              <w:noProof/>
              <w:color w:val="auto"/>
              <w:szCs w:val="22"/>
            </w:rPr>
          </w:pPr>
          <w:hyperlink w:anchor="_Toc418688690" w:history="1">
            <w:r w:rsidRPr="003966E4">
              <w:rPr>
                <w:rStyle w:val="Hyperlink"/>
                <w:noProof/>
              </w:rPr>
              <w:t>Selected-Response Items</w:t>
            </w:r>
            <w:r>
              <w:rPr>
                <w:noProof/>
                <w:webHidden/>
              </w:rPr>
              <w:tab/>
            </w:r>
            <w:r>
              <w:rPr>
                <w:noProof/>
                <w:webHidden/>
              </w:rPr>
              <w:fldChar w:fldCharType="begin"/>
            </w:r>
            <w:r>
              <w:rPr>
                <w:noProof/>
                <w:webHidden/>
              </w:rPr>
              <w:instrText xml:space="preserve"> PAGEREF _Toc418688690 \h </w:instrText>
            </w:r>
            <w:r>
              <w:rPr>
                <w:noProof/>
                <w:webHidden/>
              </w:rPr>
            </w:r>
            <w:r>
              <w:rPr>
                <w:noProof/>
                <w:webHidden/>
              </w:rPr>
              <w:fldChar w:fldCharType="separate"/>
            </w:r>
            <w:r>
              <w:rPr>
                <w:noProof/>
                <w:webHidden/>
              </w:rPr>
              <w:t>2</w:t>
            </w:r>
            <w:r>
              <w:rPr>
                <w:noProof/>
                <w:webHidden/>
              </w:rPr>
              <w:fldChar w:fldCharType="end"/>
            </w:r>
          </w:hyperlink>
        </w:p>
        <w:p w14:paraId="39EC17CA" w14:textId="77777777" w:rsidR="00AF46EE" w:rsidRDefault="00AF46EE">
          <w:pPr>
            <w:pStyle w:val="TOC3"/>
            <w:tabs>
              <w:tab w:val="right" w:pos="10790"/>
            </w:tabs>
            <w:rPr>
              <w:rFonts w:eastAsiaTheme="minorEastAsia"/>
              <w:noProof/>
              <w:color w:val="auto"/>
              <w:szCs w:val="22"/>
            </w:rPr>
          </w:pPr>
          <w:hyperlink w:anchor="_Toc418688691" w:history="1">
            <w:r w:rsidRPr="003966E4">
              <w:rPr>
                <w:rStyle w:val="Hyperlink"/>
                <w:noProof/>
              </w:rPr>
              <w:t>How to Design Multiple-Choice Items</w:t>
            </w:r>
            <w:r>
              <w:rPr>
                <w:noProof/>
                <w:webHidden/>
              </w:rPr>
              <w:tab/>
            </w:r>
            <w:r>
              <w:rPr>
                <w:noProof/>
                <w:webHidden/>
              </w:rPr>
              <w:fldChar w:fldCharType="begin"/>
            </w:r>
            <w:r>
              <w:rPr>
                <w:noProof/>
                <w:webHidden/>
              </w:rPr>
              <w:instrText xml:space="preserve"> PAGEREF _Toc418688691 \h </w:instrText>
            </w:r>
            <w:r>
              <w:rPr>
                <w:noProof/>
                <w:webHidden/>
              </w:rPr>
            </w:r>
            <w:r>
              <w:rPr>
                <w:noProof/>
                <w:webHidden/>
              </w:rPr>
              <w:fldChar w:fldCharType="separate"/>
            </w:r>
            <w:r>
              <w:rPr>
                <w:noProof/>
                <w:webHidden/>
              </w:rPr>
              <w:t>2</w:t>
            </w:r>
            <w:r>
              <w:rPr>
                <w:noProof/>
                <w:webHidden/>
              </w:rPr>
              <w:fldChar w:fldCharType="end"/>
            </w:r>
          </w:hyperlink>
        </w:p>
        <w:p w14:paraId="3159841D" w14:textId="77777777" w:rsidR="00AF46EE" w:rsidRDefault="00AF46EE">
          <w:pPr>
            <w:pStyle w:val="TOC3"/>
            <w:tabs>
              <w:tab w:val="right" w:pos="10790"/>
            </w:tabs>
            <w:rPr>
              <w:rFonts w:eastAsiaTheme="minorEastAsia"/>
              <w:noProof/>
              <w:color w:val="auto"/>
              <w:szCs w:val="22"/>
            </w:rPr>
          </w:pPr>
          <w:hyperlink w:anchor="_Toc418688692" w:history="1">
            <w:r w:rsidRPr="003966E4">
              <w:rPr>
                <w:rStyle w:val="Hyperlink"/>
                <w:noProof/>
              </w:rPr>
              <w:t>How to Use the Assessment Blueprint</w:t>
            </w:r>
            <w:r>
              <w:rPr>
                <w:noProof/>
                <w:webHidden/>
              </w:rPr>
              <w:tab/>
            </w:r>
            <w:r>
              <w:rPr>
                <w:noProof/>
                <w:webHidden/>
              </w:rPr>
              <w:fldChar w:fldCharType="begin"/>
            </w:r>
            <w:r>
              <w:rPr>
                <w:noProof/>
                <w:webHidden/>
              </w:rPr>
              <w:instrText xml:space="preserve"> PAGEREF _Toc418688692 \h </w:instrText>
            </w:r>
            <w:r>
              <w:rPr>
                <w:noProof/>
                <w:webHidden/>
              </w:rPr>
            </w:r>
            <w:r>
              <w:rPr>
                <w:noProof/>
                <w:webHidden/>
              </w:rPr>
              <w:fldChar w:fldCharType="separate"/>
            </w:r>
            <w:r>
              <w:rPr>
                <w:noProof/>
                <w:webHidden/>
              </w:rPr>
              <w:t>7</w:t>
            </w:r>
            <w:r>
              <w:rPr>
                <w:noProof/>
                <w:webHidden/>
              </w:rPr>
              <w:fldChar w:fldCharType="end"/>
            </w:r>
          </w:hyperlink>
        </w:p>
        <w:p w14:paraId="522E1D4F" w14:textId="77777777" w:rsidR="00AF46EE" w:rsidRDefault="00AF46EE">
          <w:pPr>
            <w:pStyle w:val="TOC2"/>
            <w:rPr>
              <w:rFonts w:eastAsiaTheme="minorEastAsia"/>
              <w:bCs w:val="0"/>
              <w:noProof/>
              <w:color w:val="auto"/>
              <w:szCs w:val="22"/>
            </w:rPr>
          </w:pPr>
          <w:hyperlink w:anchor="_Toc418688693" w:history="1">
            <w:r w:rsidRPr="003966E4">
              <w:rPr>
                <w:rStyle w:val="Hyperlink"/>
                <w:noProof/>
              </w:rPr>
              <w:t>Check for Understanding</w:t>
            </w:r>
            <w:r>
              <w:rPr>
                <w:noProof/>
                <w:webHidden/>
              </w:rPr>
              <w:tab/>
            </w:r>
            <w:r>
              <w:rPr>
                <w:noProof/>
                <w:webHidden/>
              </w:rPr>
              <w:fldChar w:fldCharType="begin"/>
            </w:r>
            <w:r>
              <w:rPr>
                <w:noProof/>
                <w:webHidden/>
              </w:rPr>
              <w:instrText xml:space="preserve"> PAGEREF _Toc418688693 \h </w:instrText>
            </w:r>
            <w:r>
              <w:rPr>
                <w:noProof/>
                <w:webHidden/>
              </w:rPr>
            </w:r>
            <w:r>
              <w:rPr>
                <w:noProof/>
                <w:webHidden/>
              </w:rPr>
              <w:fldChar w:fldCharType="separate"/>
            </w:r>
            <w:r>
              <w:rPr>
                <w:noProof/>
                <w:webHidden/>
              </w:rPr>
              <w:t>9</w:t>
            </w:r>
            <w:r>
              <w:rPr>
                <w:noProof/>
                <w:webHidden/>
              </w:rPr>
              <w:fldChar w:fldCharType="end"/>
            </w:r>
          </w:hyperlink>
        </w:p>
        <w:p w14:paraId="4E273232" w14:textId="77777777" w:rsidR="00AF46EE" w:rsidRDefault="00AF46EE">
          <w:pPr>
            <w:pStyle w:val="TOC2"/>
            <w:rPr>
              <w:rFonts w:eastAsiaTheme="minorEastAsia"/>
              <w:bCs w:val="0"/>
              <w:noProof/>
              <w:color w:val="auto"/>
              <w:szCs w:val="22"/>
            </w:rPr>
          </w:pPr>
          <w:hyperlink w:anchor="_Toc418688694" w:history="1">
            <w:r w:rsidRPr="003966E4">
              <w:rPr>
                <w:rStyle w:val="Hyperlink"/>
                <w:noProof/>
              </w:rPr>
              <w:t>Conclusion</w:t>
            </w:r>
            <w:r>
              <w:rPr>
                <w:noProof/>
                <w:webHidden/>
              </w:rPr>
              <w:tab/>
            </w:r>
            <w:r>
              <w:rPr>
                <w:noProof/>
                <w:webHidden/>
              </w:rPr>
              <w:fldChar w:fldCharType="begin"/>
            </w:r>
            <w:r>
              <w:rPr>
                <w:noProof/>
                <w:webHidden/>
              </w:rPr>
              <w:instrText xml:space="preserve"> PAGEREF _Toc418688694 \h </w:instrText>
            </w:r>
            <w:r>
              <w:rPr>
                <w:noProof/>
                <w:webHidden/>
              </w:rPr>
            </w:r>
            <w:r>
              <w:rPr>
                <w:noProof/>
                <w:webHidden/>
              </w:rPr>
              <w:fldChar w:fldCharType="separate"/>
            </w:r>
            <w:r>
              <w:rPr>
                <w:noProof/>
                <w:webHidden/>
              </w:rPr>
              <w:t>10</w:t>
            </w:r>
            <w:r>
              <w:rPr>
                <w:noProof/>
                <w:webHidden/>
              </w:rPr>
              <w:fldChar w:fldCharType="end"/>
            </w:r>
          </w:hyperlink>
        </w:p>
        <w:p w14:paraId="50BD817A" w14:textId="77777777" w:rsidR="00AF46EE" w:rsidRDefault="00AF46EE">
          <w:pPr>
            <w:pStyle w:val="TOC2"/>
            <w:rPr>
              <w:rFonts w:eastAsiaTheme="minorEastAsia"/>
              <w:bCs w:val="0"/>
              <w:noProof/>
              <w:color w:val="auto"/>
              <w:szCs w:val="22"/>
            </w:rPr>
          </w:pPr>
          <w:hyperlink w:anchor="_Toc418688695" w:history="1">
            <w:r w:rsidRPr="003966E4">
              <w:rPr>
                <w:rStyle w:val="Hyperlink"/>
                <w:noProof/>
              </w:rPr>
              <w:t>Sources</w:t>
            </w:r>
            <w:r>
              <w:rPr>
                <w:noProof/>
                <w:webHidden/>
              </w:rPr>
              <w:tab/>
            </w:r>
            <w:r>
              <w:rPr>
                <w:noProof/>
                <w:webHidden/>
              </w:rPr>
              <w:fldChar w:fldCharType="begin"/>
            </w:r>
            <w:r>
              <w:rPr>
                <w:noProof/>
                <w:webHidden/>
              </w:rPr>
              <w:instrText xml:space="preserve"> PAGEREF _Toc418688695 \h </w:instrText>
            </w:r>
            <w:r>
              <w:rPr>
                <w:noProof/>
                <w:webHidden/>
              </w:rPr>
            </w:r>
            <w:r>
              <w:rPr>
                <w:noProof/>
                <w:webHidden/>
              </w:rPr>
              <w:fldChar w:fldCharType="separate"/>
            </w:r>
            <w:r>
              <w:rPr>
                <w:noProof/>
                <w:webHidden/>
              </w:rPr>
              <w:t>11</w:t>
            </w:r>
            <w:r>
              <w:rPr>
                <w:noProof/>
                <w:webHidden/>
              </w:rPr>
              <w:fldChar w:fldCharType="end"/>
            </w:r>
          </w:hyperlink>
        </w:p>
        <w:p w14:paraId="2B617E53" w14:textId="40A88C46" w:rsidR="00973AA8" w:rsidRDefault="00973AA8">
          <w:r>
            <w:rPr>
              <w:rFonts w:asciiTheme="majorHAnsi" w:hAnsiTheme="majorHAnsi"/>
              <w:b/>
              <w:bCs/>
              <w:caps/>
              <w:noProof/>
              <w:color w:val="1B4873" w:themeColor="accent2"/>
              <w:szCs w:val="24"/>
            </w:rPr>
            <w:fldChar w:fldCharType="end"/>
          </w:r>
        </w:p>
      </w:sdtContent>
    </w:sdt>
    <w:p w14:paraId="02C1D8E3" w14:textId="77777777" w:rsidR="00FC4971" w:rsidRDefault="00FC4971" w:rsidP="00FC4971">
      <w:pPr>
        <w:pStyle w:val="Heading2"/>
      </w:pPr>
      <w:bookmarkStart w:id="0" w:name="_Toc415688653"/>
      <w:bookmarkStart w:id="1" w:name="_Toc418060097"/>
      <w:bookmarkStart w:id="2" w:name="_Toc418688687"/>
      <w:r>
        <w:t>Introduction and Purpose</w:t>
      </w:r>
      <w:bookmarkEnd w:id="0"/>
      <w:bookmarkEnd w:id="1"/>
      <w:bookmarkEnd w:id="2"/>
    </w:p>
    <w:p w14:paraId="61AA2586" w14:textId="77777777" w:rsidR="00FC4971" w:rsidRDefault="00FC4971" w:rsidP="00FC4971">
      <w:pPr>
        <w:pStyle w:val="NoSpacing"/>
      </w:pPr>
      <w:r>
        <w:t xml:space="preserve">The focus of this module is selected-response items, which, if done well, are a lot more difficult to design than your students probably realize. </w:t>
      </w:r>
    </w:p>
    <w:p w14:paraId="576E7433" w14:textId="77777777" w:rsidR="00FC4971" w:rsidRPr="00A60A53" w:rsidRDefault="00FC4971" w:rsidP="00FC4971">
      <w:pPr>
        <w:rPr>
          <w:rFonts w:asciiTheme="majorHAnsi" w:hAnsiTheme="majorHAnsi"/>
        </w:rPr>
      </w:pPr>
    </w:p>
    <w:p w14:paraId="436CB64C" w14:textId="77777777" w:rsidR="00FC4971" w:rsidRPr="00A60A53" w:rsidRDefault="00FC4971" w:rsidP="00FC4971">
      <w:pPr>
        <w:pStyle w:val="NoSpacing"/>
      </w:pPr>
      <w:r w:rsidRPr="00037350">
        <w:t xml:space="preserve">By the end of this module, you should be able to </w:t>
      </w:r>
      <w:r w:rsidRPr="00A60A53">
        <w:t>d</w:t>
      </w:r>
      <w:r>
        <w:t xml:space="preserve">efine what a selected-response item is, identify the benefits and challenges selected-response items present, know the four parts of a well-designed multiple-choice item and use the assessment blueprint to help you design assessment items. </w:t>
      </w:r>
    </w:p>
    <w:p w14:paraId="3C9A5F6C" w14:textId="77777777" w:rsidR="00FC4971" w:rsidRPr="00A60A53" w:rsidRDefault="00FC4971" w:rsidP="00FC4971">
      <w:pPr>
        <w:rPr>
          <w:rFonts w:asciiTheme="majorHAnsi" w:hAnsiTheme="majorHAnsi"/>
        </w:rPr>
      </w:pPr>
      <w:bookmarkStart w:id="3" w:name="_Toc400348254"/>
      <w:bookmarkStart w:id="4" w:name="_Toc400382711"/>
      <w:bookmarkStart w:id="5" w:name="_Toc402251040"/>
    </w:p>
    <w:p w14:paraId="094B7599" w14:textId="77777777" w:rsidR="00FC4971" w:rsidRDefault="00FC4971" w:rsidP="00FC4971">
      <w:pPr>
        <w:pStyle w:val="Heading2"/>
      </w:pPr>
      <w:bookmarkStart w:id="6" w:name="_Toc414251369"/>
      <w:bookmarkStart w:id="7" w:name="_Toc415688654"/>
      <w:bookmarkStart w:id="8" w:name="_Toc418060098"/>
      <w:bookmarkStart w:id="9" w:name="_Toc418688688"/>
      <w:r>
        <w:t>Key Concepts</w:t>
      </w:r>
      <w:bookmarkEnd w:id="6"/>
      <w:bookmarkEnd w:id="7"/>
      <w:bookmarkEnd w:id="8"/>
      <w:bookmarkEnd w:id="9"/>
    </w:p>
    <w:p w14:paraId="2EEB2D60" w14:textId="77777777" w:rsidR="00FC4971" w:rsidRDefault="00FC4971" w:rsidP="00FC4971">
      <w:pPr>
        <w:pStyle w:val="Heading3"/>
      </w:pPr>
      <w:bookmarkStart w:id="10" w:name="_Toc415688655"/>
      <w:bookmarkStart w:id="11" w:name="_Toc418060099"/>
      <w:bookmarkStart w:id="12" w:name="_Toc418688689"/>
      <w:bookmarkEnd w:id="3"/>
      <w:bookmarkEnd w:id="4"/>
      <w:bookmarkEnd w:id="5"/>
      <w:r>
        <w:t>Types of Assessment Items</w:t>
      </w:r>
      <w:bookmarkEnd w:id="10"/>
      <w:bookmarkEnd w:id="11"/>
      <w:bookmarkEnd w:id="12"/>
    </w:p>
    <w:p w14:paraId="0F387799" w14:textId="77777777" w:rsidR="00FC4971" w:rsidRPr="00A60A53" w:rsidRDefault="00FC4971" w:rsidP="00FC4971">
      <w:pPr>
        <w:pStyle w:val="NoSpacing"/>
        <w:rPr>
          <w:rFonts w:ascii="Corbel" w:eastAsia="Corbel" w:hAnsi="Corbel" w:cs="Times New Roman"/>
        </w:rPr>
      </w:pPr>
      <w:r w:rsidRPr="00A60A53">
        <w:rPr>
          <w:rFonts w:ascii="Corbel" w:eastAsia="Corbel" w:hAnsi="Corbel" w:cs="Times New Roman"/>
        </w:rPr>
        <w:t>Now, let’s get started</w:t>
      </w:r>
      <w:r>
        <w:rPr>
          <w:rFonts w:ascii="Corbel" w:eastAsia="Corbel" w:hAnsi="Corbel" w:cs="Times New Roman"/>
        </w:rPr>
        <w:t xml:space="preserve"> with a quick review of the three types of assessment items. </w:t>
      </w:r>
    </w:p>
    <w:p w14:paraId="0450D325" w14:textId="77777777" w:rsidR="00FC4971" w:rsidRDefault="00FC4971" w:rsidP="00FC4971">
      <w:pPr>
        <w:rPr>
          <w:rFonts w:asciiTheme="majorHAnsi" w:hAnsiTheme="majorHAnsi"/>
        </w:rPr>
      </w:pPr>
    </w:p>
    <w:p w14:paraId="2BC0EC83" w14:textId="77777777" w:rsidR="00FC4971" w:rsidRPr="00A60A53" w:rsidRDefault="00FC4971" w:rsidP="00FC4971">
      <w:pPr>
        <w:pStyle w:val="NoSpacing"/>
      </w:pPr>
      <w:r w:rsidRPr="00A60A53">
        <w:t>We can categorize assessment items into three types: selected-response items, constructed-response items and performance tasks</w:t>
      </w:r>
      <w:r>
        <w:t xml:space="preserve">. </w:t>
      </w:r>
    </w:p>
    <w:p w14:paraId="233E2EAA" w14:textId="77777777" w:rsidR="00FC4971" w:rsidRPr="00A60A53" w:rsidRDefault="00FC4971" w:rsidP="00FC4971">
      <w:pPr>
        <w:rPr>
          <w:rFonts w:asciiTheme="majorHAnsi" w:hAnsiTheme="majorHAnsi"/>
        </w:rPr>
      </w:pPr>
    </w:p>
    <w:p w14:paraId="2390F7C4" w14:textId="77777777" w:rsidR="00FC4971" w:rsidRPr="003730D9" w:rsidRDefault="00FC4971" w:rsidP="00FC4971">
      <w:pPr>
        <w:pStyle w:val="NoSpacing"/>
      </w:pPr>
      <w:r w:rsidRPr="003730D9">
        <w:t>Constructed-response items ask students to write, or “construct,” the correct answer</w:t>
      </w:r>
      <w:r>
        <w:t>.</w:t>
      </w:r>
      <w:r>
        <w:rPr>
          <w:rStyle w:val="FootnoteReference"/>
        </w:rPr>
        <w:footnoteReference w:id="2"/>
      </w:r>
      <w:r>
        <w:t xml:space="preserve"> </w:t>
      </w:r>
    </w:p>
    <w:p w14:paraId="0B7DE309" w14:textId="77777777" w:rsidR="00FC4971" w:rsidRPr="00A60A53" w:rsidRDefault="00FC4971" w:rsidP="00FC4971">
      <w:pPr>
        <w:rPr>
          <w:rFonts w:asciiTheme="majorHAnsi" w:hAnsiTheme="majorHAnsi"/>
        </w:rPr>
      </w:pPr>
    </w:p>
    <w:p w14:paraId="777B9906" w14:textId="77777777" w:rsidR="00FC4971" w:rsidRPr="00A60A53" w:rsidRDefault="00FC4971" w:rsidP="00FC4971">
      <w:pPr>
        <w:pStyle w:val="NoSpacing"/>
      </w:pPr>
      <w:r w:rsidRPr="003730D9">
        <w:t>Performance tasks</w:t>
      </w:r>
      <w:r w:rsidRPr="00A60A53">
        <w:t xml:space="preserve"> ask students to create products or perform tasks to show their mastery of particular skills</w:t>
      </w:r>
      <w:r>
        <w:t>.</w:t>
      </w:r>
      <w:r>
        <w:rPr>
          <w:rStyle w:val="FootnoteReference"/>
        </w:rPr>
        <w:footnoteReference w:id="3"/>
      </w:r>
    </w:p>
    <w:p w14:paraId="5BAA6354" w14:textId="77777777" w:rsidR="00FC4971" w:rsidRPr="00A60A53" w:rsidRDefault="00FC4971" w:rsidP="00FC4971">
      <w:pPr>
        <w:rPr>
          <w:rFonts w:asciiTheme="majorHAnsi" w:hAnsiTheme="majorHAnsi"/>
        </w:rPr>
      </w:pPr>
    </w:p>
    <w:p w14:paraId="32B179F0" w14:textId="77777777" w:rsidR="00FC4971" w:rsidRDefault="00FC4971" w:rsidP="00FC4971">
      <w:pPr>
        <w:pStyle w:val="Heading3"/>
      </w:pPr>
      <w:bookmarkStart w:id="13" w:name="_Toc415688656"/>
      <w:bookmarkStart w:id="14" w:name="_Toc418060100"/>
      <w:bookmarkStart w:id="15" w:name="_Toc418688690"/>
      <w:r>
        <w:lastRenderedPageBreak/>
        <w:t>Selected-Response Items</w:t>
      </w:r>
      <w:bookmarkEnd w:id="13"/>
      <w:bookmarkEnd w:id="14"/>
      <w:bookmarkEnd w:id="15"/>
    </w:p>
    <w:p w14:paraId="5D9FBFA8" w14:textId="77777777" w:rsidR="00FC4971" w:rsidRPr="00A60A53" w:rsidRDefault="00FC4971" w:rsidP="00FC4971">
      <w:pPr>
        <w:pStyle w:val="NoSpacing"/>
      </w:pPr>
      <w:r w:rsidRPr="003730D9">
        <w:t>Selected-response items</w:t>
      </w:r>
      <w:r w:rsidRPr="00A60A53">
        <w:t xml:space="preserve"> are the focus of this module. They ask students to select the correct answer from a list of options included in the item. Examples of selected-response items include matching, true/false and multiple choice. We use answer keys and scoring guides to score these items.</w:t>
      </w:r>
      <w:r>
        <w:rPr>
          <w:rStyle w:val="FootnoteReference"/>
        </w:rPr>
        <w:footnoteReference w:id="4"/>
      </w:r>
    </w:p>
    <w:p w14:paraId="54887735" w14:textId="77777777" w:rsidR="00FC4971" w:rsidRPr="00A60A53" w:rsidRDefault="00FC4971" w:rsidP="00FC4971">
      <w:pPr>
        <w:rPr>
          <w:rFonts w:asciiTheme="majorHAnsi" w:hAnsiTheme="majorHAnsi"/>
        </w:rPr>
      </w:pPr>
    </w:p>
    <w:p w14:paraId="12520AAB" w14:textId="77777777" w:rsidR="00FC4971" w:rsidRPr="00A60A53" w:rsidRDefault="00FC4971" w:rsidP="00FC4971">
      <w:pPr>
        <w:pStyle w:val="NoSpacing"/>
      </w:pPr>
      <w:r w:rsidRPr="00A60A53">
        <w:t xml:space="preserve">These items offer a major advantage: They are efficient. You can use selected-response items to assess a range of student knowledge and skills, and you can score them faster than other types of </w:t>
      </w:r>
      <w:r>
        <w:t xml:space="preserve">assessment </w:t>
      </w:r>
      <w:r w:rsidRPr="00A60A53">
        <w:t>items.</w:t>
      </w:r>
    </w:p>
    <w:p w14:paraId="706FF080" w14:textId="77777777" w:rsidR="00FC4971" w:rsidRPr="00A60A53" w:rsidRDefault="00FC4971" w:rsidP="00FC4971">
      <w:pPr>
        <w:rPr>
          <w:rFonts w:asciiTheme="majorHAnsi" w:hAnsiTheme="majorHAnsi"/>
        </w:rPr>
      </w:pPr>
    </w:p>
    <w:p w14:paraId="116A490D" w14:textId="77777777" w:rsidR="00FC4971" w:rsidRPr="00A60A53" w:rsidRDefault="00FC4971" w:rsidP="00FC4971">
      <w:pPr>
        <w:pStyle w:val="NoSpacing"/>
        <w:rPr>
          <w:rFonts w:eastAsia="Corbel" w:cs="Times New Roman"/>
        </w:rPr>
      </w:pPr>
      <w:r>
        <w:rPr>
          <w:rFonts w:eastAsia="Corbel" w:cs="Times New Roman"/>
        </w:rPr>
        <w:t>Alt</w:t>
      </w:r>
      <w:r w:rsidRPr="00A60A53">
        <w:rPr>
          <w:rFonts w:eastAsia="Corbel" w:cs="Times New Roman"/>
        </w:rPr>
        <w:t xml:space="preserve">hough well-designed selected-response items can measure higher-order thinking, they cannot do so </w:t>
      </w:r>
      <w:r w:rsidRPr="00A60A53">
        <w:t xml:space="preserve">in the </w:t>
      </w:r>
      <w:r>
        <w:t xml:space="preserve">same </w:t>
      </w:r>
      <w:r w:rsidRPr="00A60A53">
        <w:t xml:space="preserve">direct </w:t>
      </w:r>
      <w:r>
        <w:t>manner</w:t>
      </w:r>
      <w:r w:rsidRPr="00A60A53">
        <w:t xml:space="preserve"> </w:t>
      </w:r>
      <w:r>
        <w:t>as constructed-response items and performance tasks. This is because students are always selecting the answer, not creating it themselves.</w:t>
      </w:r>
      <w:r w:rsidRPr="00A60A53">
        <w:rPr>
          <w:rFonts w:eastAsia="Corbel" w:cs="Times New Roman"/>
        </w:rPr>
        <w:t xml:space="preserve"> Students can also guess the answers to selected-response items, which makes the results less accurate. Finally, a long assessment that contains only selected-response items can overwhelm and frustrate students.</w:t>
      </w:r>
    </w:p>
    <w:p w14:paraId="35813697" w14:textId="77777777" w:rsidR="00FC4971" w:rsidRDefault="00FC4971" w:rsidP="00FC4971">
      <w:pPr>
        <w:rPr>
          <w:rFonts w:asciiTheme="majorHAnsi" w:hAnsiTheme="majorHAnsi"/>
        </w:rPr>
      </w:pPr>
    </w:p>
    <w:p w14:paraId="3918018B" w14:textId="77777777" w:rsidR="00FC4971" w:rsidRPr="00A60A53" w:rsidRDefault="00FC4971" w:rsidP="00FC4971">
      <w:pPr>
        <w:pStyle w:val="Heading3"/>
      </w:pPr>
      <w:bookmarkStart w:id="16" w:name="_Toc415688657"/>
      <w:bookmarkStart w:id="17" w:name="_Toc418060101"/>
      <w:bookmarkStart w:id="18" w:name="_Toc418688691"/>
      <w:r>
        <w:t>How to Design Multiple-Choice Items</w:t>
      </w:r>
      <w:bookmarkEnd w:id="16"/>
      <w:bookmarkEnd w:id="17"/>
      <w:bookmarkEnd w:id="18"/>
    </w:p>
    <w:p w14:paraId="68FFFE4C" w14:textId="77777777" w:rsidR="00FC4971" w:rsidRPr="00A60A53" w:rsidRDefault="00FC4971" w:rsidP="00FC4971">
      <w:pPr>
        <w:pStyle w:val="NoSpacing"/>
      </w:pPr>
      <w:r w:rsidRPr="00A60A53">
        <w:t xml:space="preserve">We will now describe in detail how to </w:t>
      </w:r>
      <w:r>
        <w:t>design</w:t>
      </w:r>
      <w:r w:rsidRPr="00A60A53">
        <w:t xml:space="preserve"> a common type of selected-response item</w:t>
      </w:r>
      <w:r>
        <w:t>—</w:t>
      </w:r>
      <w:r w:rsidRPr="00A60A53">
        <w:t xml:space="preserve">multiple choice. </w:t>
      </w:r>
    </w:p>
    <w:p w14:paraId="3FCB8A6B" w14:textId="77777777" w:rsidR="00FC4971" w:rsidRPr="00A60A53" w:rsidRDefault="00FC4971" w:rsidP="00FC4971">
      <w:pPr>
        <w:rPr>
          <w:rFonts w:asciiTheme="majorHAnsi" w:hAnsiTheme="majorHAnsi"/>
        </w:rPr>
      </w:pPr>
    </w:p>
    <w:p w14:paraId="7E89F86B" w14:textId="77777777" w:rsidR="00FC4971" w:rsidRPr="00A60A53" w:rsidRDefault="00FC4971" w:rsidP="00FC4971">
      <w:pPr>
        <w:pStyle w:val="NoSpacing"/>
      </w:pPr>
      <w:r w:rsidRPr="00A60A53">
        <w:rPr>
          <w:rFonts w:eastAsia="Corbel" w:cs="Times New Roman"/>
        </w:rPr>
        <w:t>M</w:t>
      </w:r>
      <w:r w:rsidRPr="00A60A53">
        <w:t>ultiple-choice items require students to choose the correct answer from four or five possibilities. They are useful because they can measure a range of student knowledge and skills, but they do not require you to use a scoring guide or rubric. (</w:t>
      </w:r>
      <w:r>
        <w:t>Alt</w:t>
      </w:r>
      <w:r w:rsidRPr="00A60A53">
        <w:t>hough</w:t>
      </w:r>
      <w:r>
        <w:t>,</w:t>
      </w:r>
      <w:r w:rsidRPr="00A60A53">
        <w:t xml:space="preserve"> as the module about scoring suggests, you can add rationales to answer keys to inform your instruction.) </w:t>
      </w:r>
      <w:r w:rsidRPr="00A60A53">
        <w:rPr>
          <w:rFonts w:eastAsia="Corbel" w:cs="Times New Roman"/>
        </w:rPr>
        <w:t>We focus on multiple-choice items because they can be the most challenging selected-response items to write. We</w:t>
      </w:r>
      <w:r w:rsidRPr="00A60A53">
        <w:t xml:space="preserve"> can also apply these steps to write and select matching and true/false items.</w:t>
      </w:r>
    </w:p>
    <w:p w14:paraId="0E0C2100" w14:textId="77777777" w:rsidR="00FC4971" w:rsidRPr="00A60A53" w:rsidRDefault="00FC4971" w:rsidP="00FC4971">
      <w:pPr>
        <w:rPr>
          <w:rFonts w:asciiTheme="majorHAnsi" w:hAnsiTheme="majorHAnsi"/>
        </w:rPr>
      </w:pPr>
    </w:p>
    <w:p w14:paraId="025AC7DC" w14:textId="77777777" w:rsidR="00FC4971" w:rsidRPr="00A60A53" w:rsidRDefault="00FC4971" w:rsidP="00FC4971">
      <w:pPr>
        <w:pStyle w:val="NoSpacing"/>
      </w:pPr>
      <w:r w:rsidRPr="00A60A53">
        <w:t xml:space="preserve">A typical multiple-choice item contains four parts: </w:t>
      </w:r>
      <w:r w:rsidRPr="00865A0A">
        <w:t xml:space="preserve">an item number, </w:t>
      </w:r>
      <w:r w:rsidRPr="00A60A53">
        <w:t>background information, a prompt and choices. The choices include one correct answer and several incorrect answers, which are also known as distractors.</w:t>
      </w:r>
      <w:r w:rsidRPr="00A60A53">
        <w:rPr>
          <w:rStyle w:val="FootnoteReference"/>
          <w:rFonts w:asciiTheme="majorHAnsi" w:eastAsia="Corbel" w:hAnsiTheme="majorHAnsi" w:cs="Times New Roman"/>
        </w:rPr>
        <w:footnoteReference w:id="5"/>
      </w:r>
      <w:r w:rsidRPr="00A60A53">
        <w:t xml:space="preserve"> </w:t>
      </w:r>
    </w:p>
    <w:p w14:paraId="6FB1E1A4" w14:textId="77777777" w:rsidR="00FC4971" w:rsidRPr="00A60A53" w:rsidRDefault="00FC4971" w:rsidP="00FC4971">
      <w:pPr>
        <w:pStyle w:val="NoSpacing"/>
        <w:rPr>
          <w:rFonts w:asciiTheme="majorHAnsi" w:hAnsiTheme="majorHAnsi"/>
        </w:rPr>
      </w:pPr>
    </w:p>
    <w:p w14:paraId="162A3C8E" w14:textId="77777777" w:rsidR="00FC4971" w:rsidRPr="00A60A53" w:rsidRDefault="00FC4971" w:rsidP="00FC4971">
      <w:pPr>
        <w:pStyle w:val="NoSpacing"/>
      </w:pPr>
      <w:r w:rsidRPr="00A60A53">
        <w:t>Let’s use examples to describe how you can develop each of these parts so that the item</w:t>
      </w:r>
      <w:r>
        <w:t>,</w:t>
      </w:r>
      <w:r w:rsidRPr="00A60A53">
        <w:t xml:space="preserve"> as a whole</w:t>
      </w:r>
      <w:r>
        <w:t>,</w:t>
      </w:r>
      <w:r w:rsidRPr="00A60A53">
        <w:t xml:space="preserve"> is well designed.</w:t>
      </w:r>
    </w:p>
    <w:p w14:paraId="6D61D43F" w14:textId="77777777" w:rsidR="00FC4971" w:rsidRPr="00A60A53" w:rsidRDefault="00FC4971" w:rsidP="00FC4971">
      <w:pPr>
        <w:tabs>
          <w:tab w:val="left" w:pos="2263"/>
        </w:tabs>
        <w:rPr>
          <w:rFonts w:asciiTheme="majorHAnsi" w:hAnsiTheme="majorHAnsi"/>
        </w:rPr>
      </w:pPr>
      <w:r w:rsidRPr="00A60A53">
        <w:rPr>
          <w:rFonts w:asciiTheme="majorHAnsi" w:hAnsiTheme="majorHAnsi"/>
        </w:rPr>
        <w:tab/>
      </w:r>
    </w:p>
    <w:p w14:paraId="5D186BB9" w14:textId="77777777" w:rsidR="00FC4971" w:rsidRDefault="00FC4971" w:rsidP="00FC4971">
      <w:pPr>
        <w:pStyle w:val="Heading4"/>
      </w:pPr>
      <w:bookmarkStart w:id="19" w:name="_Toc415688658"/>
      <w:r>
        <w:t>Item Number</w:t>
      </w:r>
      <w:bookmarkEnd w:id="19"/>
    </w:p>
    <w:p w14:paraId="0CE97559" w14:textId="77777777" w:rsidR="00FC4971" w:rsidRPr="00A60A53" w:rsidRDefault="00FC4971" w:rsidP="00FC4971">
      <w:pPr>
        <w:pStyle w:val="NoSpacing"/>
      </w:pPr>
      <w:r w:rsidRPr="00A60A53">
        <w:t xml:space="preserve">An </w:t>
      </w:r>
      <w:r w:rsidRPr="00A60A53">
        <w:rPr>
          <w:i/>
        </w:rPr>
        <w:t>item number</w:t>
      </w:r>
      <w:r w:rsidRPr="00A60A53">
        <w:t xml:space="preserve"> orients students to where the item fits within the assessment.</w:t>
      </w:r>
      <w:bookmarkStart w:id="20" w:name="_GoBack"/>
      <w:r w:rsidRPr="00A60A53">
        <w:rPr>
          <w:rStyle w:val="FootnoteReference"/>
          <w:rFonts w:asciiTheme="majorHAnsi" w:eastAsia="Corbel" w:hAnsiTheme="majorHAnsi" w:cs="Times New Roman"/>
        </w:rPr>
        <w:footnoteReference w:id="6"/>
      </w:r>
      <w:bookmarkEnd w:id="20"/>
      <w:r w:rsidRPr="00A60A53">
        <w:t xml:space="preserve"> </w:t>
      </w:r>
    </w:p>
    <w:p w14:paraId="73478257" w14:textId="77777777" w:rsidR="00FC4971" w:rsidRPr="00A60A53" w:rsidRDefault="00FC4971" w:rsidP="00FC4971">
      <w:pPr>
        <w:rPr>
          <w:rFonts w:asciiTheme="majorHAnsi" w:hAnsiTheme="majorHAnsi"/>
        </w:rPr>
      </w:pPr>
    </w:p>
    <w:p w14:paraId="1960277D" w14:textId="77777777" w:rsidR="00FC4971" w:rsidRPr="00A60A53" w:rsidRDefault="00FC4971" w:rsidP="00FC4971">
      <w:pPr>
        <w:pStyle w:val="NoSpacing"/>
      </w:pPr>
      <w:r w:rsidRPr="00A60A53">
        <w:t>The best practice for this part is self-explanatory: You should number each item.</w:t>
      </w:r>
      <w:r w:rsidRPr="00A60A53">
        <w:rPr>
          <w:rStyle w:val="FootnoteReference"/>
          <w:rFonts w:asciiTheme="majorHAnsi" w:eastAsia="Corbel" w:hAnsiTheme="majorHAnsi" w:cs="Times New Roman"/>
        </w:rPr>
        <w:footnoteReference w:id="7"/>
      </w:r>
    </w:p>
    <w:p w14:paraId="18D79ED5" w14:textId="77777777" w:rsidR="00FC4971" w:rsidRPr="00A60A53" w:rsidRDefault="00FC4971" w:rsidP="00FC4971">
      <w:pPr>
        <w:rPr>
          <w:rFonts w:asciiTheme="majorHAnsi" w:hAnsiTheme="majorHAnsi"/>
        </w:rPr>
      </w:pPr>
    </w:p>
    <w:p w14:paraId="22F5229A" w14:textId="77777777" w:rsidR="00FC4971" w:rsidRDefault="00FC4971" w:rsidP="00FC4971">
      <w:pPr>
        <w:pStyle w:val="Heading4"/>
      </w:pPr>
      <w:bookmarkStart w:id="21" w:name="_Toc415688659"/>
      <w:r>
        <w:t>Background Information</w:t>
      </w:r>
      <w:bookmarkEnd w:id="21"/>
    </w:p>
    <w:p w14:paraId="313D43E4" w14:textId="77777777" w:rsidR="00FC4971" w:rsidRPr="00A60A53" w:rsidRDefault="00FC4971" w:rsidP="00FC4971">
      <w:pPr>
        <w:pStyle w:val="NoSpacing"/>
      </w:pPr>
      <w:r w:rsidRPr="00A60A53">
        <w:rPr>
          <w:i/>
        </w:rPr>
        <w:lastRenderedPageBreak/>
        <w:t>Background information</w:t>
      </w:r>
      <w:r w:rsidRPr="00A60A53">
        <w:t xml:space="preserve"> includes what students need to know to select the correct answer.</w:t>
      </w:r>
      <w:r w:rsidRPr="00A60A53">
        <w:rPr>
          <w:rStyle w:val="FootnoteReference"/>
          <w:rFonts w:asciiTheme="majorHAnsi" w:eastAsia="Corbel" w:hAnsiTheme="majorHAnsi" w:cs="Times New Roman"/>
        </w:rPr>
        <w:footnoteReference w:id="8"/>
      </w:r>
      <w:r w:rsidRPr="00A60A53">
        <w:t xml:space="preserve">  </w:t>
      </w:r>
    </w:p>
    <w:p w14:paraId="1662426B" w14:textId="77777777" w:rsidR="00FC4971" w:rsidRPr="00A60A53" w:rsidRDefault="00FC4971" w:rsidP="00FC4971">
      <w:pPr>
        <w:rPr>
          <w:rFonts w:asciiTheme="majorHAnsi" w:hAnsiTheme="majorHAnsi"/>
        </w:rPr>
      </w:pPr>
    </w:p>
    <w:p w14:paraId="529ACC60" w14:textId="77777777" w:rsidR="00FC4971" w:rsidRPr="00A60A53" w:rsidRDefault="00FC4971" w:rsidP="00FC4971">
      <w:pPr>
        <w:pStyle w:val="NoSpacing"/>
      </w:pPr>
      <w:r>
        <w:rPr>
          <w:rFonts w:cs="Times New Roman"/>
        </w:rPr>
        <w:t>Be</w:t>
      </w:r>
      <w:r w:rsidRPr="00A60A53">
        <w:rPr>
          <w:rFonts w:cs="Times New Roman"/>
        </w:rPr>
        <w:t xml:space="preserve"> sure to include </w:t>
      </w:r>
      <w:r w:rsidRPr="00A60A53">
        <w:t xml:space="preserve">all necessary information </w:t>
      </w:r>
      <w:r>
        <w:t xml:space="preserve">that </w:t>
      </w:r>
      <w:r w:rsidRPr="00A60A53">
        <w:t xml:space="preserve">students need </w:t>
      </w:r>
      <w:r>
        <w:t xml:space="preserve">in order </w:t>
      </w:r>
      <w:r w:rsidRPr="00A60A53">
        <w:t>to select the correct answer.</w:t>
      </w:r>
      <w:r w:rsidRPr="00A60A53">
        <w:rPr>
          <w:rStyle w:val="FootnoteReference"/>
          <w:rFonts w:asciiTheme="majorHAnsi" w:eastAsia="Corbel" w:hAnsiTheme="majorHAnsi" w:cs="Times New Roman"/>
        </w:rPr>
        <w:footnoteReference w:id="9"/>
      </w:r>
    </w:p>
    <w:p w14:paraId="179F5FFC" w14:textId="77777777" w:rsidR="00FC4971" w:rsidRPr="00A60A53" w:rsidRDefault="00FC4971" w:rsidP="00FC4971">
      <w:pPr>
        <w:rPr>
          <w:rFonts w:asciiTheme="majorHAnsi" w:hAnsiTheme="majorHAnsi"/>
        </w:rPr>
      </w:pPr>
    </w:p>
    <w:p w14:paraId="5832099B" w14:textId="77777777" w:rsidR="00FC4971" w:rsidRPr="00A60A53" w:rsidRDefault="00FC4971" w:rsidP="00FC4971">
      <w:pPr>
        <w:pStyle w:val="NoSpacing"/>
        <w:pBdr>
          <w:bottom w:val="none" w:sz="0" w:space="0" w:color="auto"/>
        </w:pBdr>
      </w:pPr>
      <w:r w:rsidRPr="00A60A53">
        <w:t>What background information is missing in this item? You may remember this assessment item from a different module.</w:t>
      </w:r>
    </w:p>
    <w:p w14:paraId="12A76EF4" w14:textId="77777777" w:rsidR="00FC4971" w:rsidRPr="00A60A53" w:rsidRDefault="00FC4971" w:rsidP="00FC4971">
      <w:pPr>
        <w:pStyle w:val="NoSpacing"/>
        <w:pBdr>
          <w:bottom w:val="none" w:sz="0" w:space="0" w:color="auto"/>
        </w:pBdr>
      </w:pPr>
    </w:p>
    <w:p w14:paraId="3C5852D8" w14:textId="77777777" w:rsidR="00FC4971" w:rsidRPr="00A60A53" w:rsidRDefault="00FC4971" w:rsidP="00FC4971">
      <w:pPr>
        <w:pStyle w:val="NoSpacing"/>
        <w:pBdr>
          <w:bottom w:val="none" w:sz="0" w:space="0" w:color="auto"/>
        </w:pBdr>
        <w:rPr>
          <w:i/>
        </w:rPr>
      </w:pPr>
      <w:r w:rsidRPr="00A60A53">
        <w:rPr>
          <w:i/>
        </w:rPr>
        <w:t xml:space="preserve">Choose the </w:t>
      </w:r>
      <w:r w:rsidRPr="00DD38A7">
        <w:rPr>
          <w:b/>
          <w:i/>
        </w:rPr>
        <w:t>one</w:t>
      </w:r>
      <w:r w:rsidRPr="00957928">
        <w:rPr>
          <w:i/>
        </w:rPr>
        <w:t xml:space="preserve"> </w:t>
      </w:r>
      <w:r w:rsidRPr="00A60A53">
        <w:rPr>
          <w:i/>
        </w:rPr>
        <w:t>answer that best solves the problem.</w:t>
      </w:r>
    </w:p>
    <w:p w14:paraId="236EF7E5" w14:textId="77777777" w:rsidR="00FC4971" w:rsidRPr="00A60A53" w:rsidRDefault="00FC4971" w:rsidP="00FC4971">
      <w:pPr>
        <w:pStyle w:val="NoSpacing"/>
        <w:pBdr>
          <w:bottom w:val="none" w:sz="0" w:space="0" w:color="auto"/>
        </w:pBdr>
        <w:rPr>
          <w:i/>
        </w:rPr>
      </w:pPr>
    </w:p>
    <w:p w14:paraId="7328D458" w14:textId="77777777" w:rsidR="00FC4971" w:rsidRPr="00A60A53" w:rsidRDefault="00FC4971" w:rsidP="00FC4971">
      <w:pPr>
        <w:pStyle w:val="NoSpacing"/>
        <w:pBdr>
          <w:bottom w:val="none" w:sz="0" w:space="0" w:color="auto"/>
        </w:pBdr>
        <w:rPr>
          <w:i/>
        </w:rPr>
      </w:pPr>
      <w:r w:rsidRPr="00A60A53">
        <w:rPr>
          <w:i/>
        </w:rPr>
        <w:t>If one card is taken at random from a deck of playing cards, what is the probability that the card will be an ace?</w:t>
      </w:r>
    </w:p>
    <w:p w14:paraId="0067311A" w14:textId="77777777" w:rsidR="00FC4971" w:rsidRPr="00A60A53" w:rsidRDefault="00FC4971" w:rsidP="00FC4971">
      <w:pPr>
        <w:pStyle w:val="NoSpacing"/>
        <w:pBdr>
          <w:bottom w:val="none" w:sz="0" w:space="0" w:color="auto"/>
        </w:pBdr>
        <w:rPr>
          <w:i/>
        </w:rPr>
      </w:pPr>
      <w:r w:rsidRPr="00A60A53">
        <w:rPr>
          <w:i/>
        </w:rPr>
        <w:t xml:space="preserve"> </w:t>
      </w:r>
    </w:p>
    <w:p w14:paraId="11D3731D" w14:textId="77777777" w:rsidR="00FC4971" w:rsidRPr="00A60A53" w:rsidRDefault="00FC4971" w:rsidP="00FC4971">
      <w:pPr>
        <w:pStyle w:val="NoSpacing"/>
        <w:numPr>
          <w:ilvl w:val="0"/>
          <w:numId w:val="23"/>
        </w:numPr>
        <w:pBdr>
          <w:bottom w:val="none" w:sz="0" w:space="0" w:color="auto"/>
        </w:pBdr>
        <w:rPr>
          <w:i/>
        </w:rPr>
      </w:pPr>
      <w:r w:rsidRPr="00A60A53">
        <w:rPr>
          <w:i/>
        </w:rPr>
        <w:t>8 percent</w:t>
      </w:r>
      <w:r>
        <w:rPr>
          <w:i/>
        </w:rPr>
        <w:t>;</w:t>
      </w:r>
    </w:p>
    <w:p w14:paraId="77F3C9A5" w14:textId="77777777" w:rsidR="00FC4971" w:rsidRPr="00A60A53" w:rsidRDefault="00FC4971" w:rsidP="00FC4971">
      <w:pPr>
        <w:pStyle w:val="NoSpacing"/>
        <w:numPr>
          <w:ilvl w:val="0"/>
          <w:numId w:val="23"/>
        </w:numPr>
        <w:pBdr>
          <w:bottom w:val="none" w:sz="0" w:space="0" w:color="auto"/>
        </w:pBdr>
        <w:rPr>
          <w:i/>
        </w:rPr>
      </w:pPr>
      <w:r w:rsidRPr="00A60A53">
        <w:rPr>
          <w:i/>
        </w:rPr>
        <w:t>50 percent</w:t>
      </w:r>
      <w:r>
        <w:rPr>
          <w:i/>
        </w:rPr>
        <w:t>;</w:t>
      </w:r>
    </w:p>
    <w:p w14:paraId="5E8BAA4B" w14:textId="77777777" w:rsidR="00FC4971" w:rsidRPr="00A60A53" w:rsidRDefault="00FC4971" w:rsidP="00FC4971">
      <w:pPr>
        <w:pStyle w:val="NoSpacing"/>
        <w:numPr>
          <w:ilvl w:val="0"/>
          <w:numId w:val="23"/>
        </w:numPr>
        <w:pBdr>
          <w:bottom w:val="none" w:sz="0" w:space="0" w:color="auto"/>
        </w:pBdr>
        <w:rPr>
          <w:i/>
        </w:rPr>
      </w:pPr>
      <w:r w:rsidRPr="00A60A53">
        <w:rPr>
          <w:i/>
        </w:rPr>
        <w:t>25 percent</w:t>
      </w:r>
      <w:r>
        <w:rPr>
          <w:i/>
        </w:rPr>
        <w:t>; or</w:t>
      </w:r>
    </w:p>
    <w:p w14:paraId="2F10EC1E" w14:textId="77777777" w:rsidR="00FC4971" w:rsidRPr="00394165" w:rsidRDefault="00FC4971" w:rsidP="00FC4971">
      <w:pPr>
        <w:pStyle w:val="NoSpacing"/>
        <w:numPr>
          <w:ilvl w:val="0"/>
          <w:numId w:val="23"/>
        </w:numPr>
        <w:pBdr>
          <w:bottom w:val="none" w:sz="0" w:space="0" w:color="auto"/>
        </w:pBdr>
        <w:rPr>
          <w:i/>
        </w:rPr>
      </w:pPr>
      <w:r w:rsidRPr="00394165">
        <w:rPr>
          <w:i/>
        </w:rPr>
        <w:t>10 percent</w:t>
      </w:r>
      <w:r w:rsidRPr="00394165">
        <w:rPr>
          <w:rStyle w:val="FootnoteReference"/>
          <w:rFonts w:asciiTheme="majorHAnsi" w:hAnsiTheme="majorHAnsi"/>
        </w:rPr>
        <w:footnoteReference w:id="10"/>
      </w:r>
    </w:p>
    <w:p w14:paraId="373F11D1" w14:textId="77777777" w:rsidR="00FC4971" w:rsidRPr="00A60A53" w:rsidRDefault="00FC4971" w:rsidP="00FC4971">
      <w:pPr>
        <w:pStyle w:val="NoSpacing"/>
      </w:pPr>
    </w:p>
    <w:p w14:paraId="099B4D61" w14:textId="77777777" w:rsidR="00FC4971" w:rsidRDefault="00FC4971" w:rsidP="00FC4971">
      <w:pPr>
        <w:rPr>
          <w:rFonts w:asciiTheme="majorHAnsi" w:hAnsiTheme="majorHAnsi"/>
        </w:rPr>
      </w:pPr>
    </w:p>
    <w:p w14:paraId="25F43C89" w14:textId="77777777" w:rsidR="00FC4971" w:rsidRDefault="00FC4971" w:rsidP="00FC4971">
      <w:pPr>
        <w:pStyle w:val="NoSpacing"/>
      </w:pPr>
      <w:r w:rsidRPr="00037350">
        <w:t>Pause this video if you want a few moments to think about your answer or discuss it with colleagues.</w:t>
      </w:r>
    </w:p>
    <w:p w14:paraId="25C31363" w14:textId="77777777" w:rsidR="00FC4971" w:rsidRPr="00A60A53" w:rsidRDefault="00FC4971" w:rsidP="00FC4971">
      <w:pPr>
        <w:rPr>
          <w:rFonts w:asciiTheme="majorHAnsi" w:hAnsiTheme="majorHAnsi"/>
        </w:rPr>
      </w:pPr>
    </w:p>
    <w:p w14:paraId="47CB789C" w14:textId="77777777" w:rsidR="00FC4971" w:rsidRPr="00A60A53" w:rsidRDefault="00FC4971" w:rsidP="00FC4971">
      <w:pPr>
        <w:pStyle w:val="NoSpacing"/>
      </w:pPr>
      <w:r w:rsidRPr="00A60A53">
        <w:t xml:space="preserve">The item omits </w:t>
      </w:r>
      <w:r>
        <w:t>two</w:t>
      </w:r>
      <w:r w:rsidRPr="00A60A53">
        <w:t xml:space="preserve"> key piece</w:t>
      </w:r>
      <w:r>
        <w:t>s</w:t>
      </w:r>
      <w:r w:rsidRPr="00A60A53">
        <w:t xml:space="preserve"> of information that students need to know </w:t>
      </w:r>
      <w:r>
        <w:t xml:space="preserve">in order </w:t>
      </w:r>
      <w:r w:rsidRPr="00A60A53">
        <w:t xml:space="preserve">to select the correct answer: the number of aces and </w:t>
      </w:r>
      <w:r>
        <w:t xml:space="preserve">the </w:t>
      </w:r>
      <w:r w:rsidRPr="00A60A53">
        <w:t xml:space="preserve">total </w:t>
      </w:r>
      <w:r>
        <w:t xml:space="preserve">number of </w:t>
      </w:r>
      <w:r w:rsidRPr="00A60A53">
        <w:t>cards in a deck of cards. We can make the item clearer if we add into the item the missing fact</w:t>
      </w:r>
      <w:r>
        <w:t>s—“T</w:t>
      </w:r>
      <w:r w:rsidRPr="00A60A53">
        <w:t>here</w:t>
      </w:r>
      <w:r w:rsidRPr="00A60A53">
        <w:rPr>
          <w:bCs/>
        </w:rPr>
        <w:t xml:space="preserve"> are 4 aces in a deck of 52 playing cards</w:t>
      </w:r>
      <w:r w:rsidRPr="00A60A53">
        <w:t>.”</w:t>
      </w:r>
    </w:p>
    <w:p w14:paraId="63DEC2A0" w14:textId="77777777" w:rsidR="00FC4971" w:rsidRDefault="00FC4971" w:rsidP="00FC4971"/>
    <w:p w14:paraId="73DD58AD" w14:textId="77777777" w:rsidR="00FC4971" w:rsidRDefault="00FC4971" w:rsidP="00FC4971">
      <w:pPr>
        <w:pStyle w:val="Heading4"/>
      </w:pPr>
      <w:bookmarkStart w:id="22" w:name="_Toc415688660"/>
      <w:r>
        <w:t>Prompt</w:t>
      </w:r>
      <w:bookmarkEnd w:id="22"/>
    </w:p>
    <w:p w14:paraId="0D9FDBEA" w14:textId="77777777" w:rsidR="00FC4971" w:rsidRPr="00A60A53" w:rsidRDefault="00FC4971" w:rsidP="00FC4971">
      <w:pPr>
        <w:pStyle w:val="NoSpacing"/>
      </w:pPr>
      <w:r w:rsidRPr="00A60A53">
        <w:t xml:space="preserve">The </w:t>
      </w:r>
      <w:r w:rsidRPr="00A60A53">
        <w:rPr>
          <w:i/>
        </w:rPr>
        <w:t>prompt</w:t>
      </w:r>
      <w:r w:rsidRPr="00A60A53">
        <w:t xml:space="preserve"> asks a question or describes a task.</w:t>
      </w:r>
      <w:r w:rsidRPr="00A60A53">
        <w:rPr>
          <w:rStyle w:val="FootnoteReference"/>
          <w:rFonts w:asciiTheme="majorHAnsi" w:eastAsia="Corbel" w:hAnsiTheme="majorHAnsi" w:cs="Times New Roman"/>
        </w:rPr>
        <w:footnoteReference w:id="11"/>
      </w:r>
    </w:p>
    <w:p w14:paraId="48C4453F" w14:textId="77777777" w:rsidR="00FC4971" w:rsidRPr="00A60A53" w:rsidRDefault="00FC4971" w:rsidP="00FC4971">
      <w:pPr>
        <w:rPr>
          <w:rFonts w:asciiTheme="majorHAnsi" w:hAnsiTheme="majorHAnsi"/>
        </w:rPr>
      </w:pPr>
    </w:p>
    <w:p w14:paraId="2CA1664B" w14:textId="77777777" w:rsidR="00FC4971" w:rsidRPr="00A60A53" w:rsidRDefault="00FC4971" w:rsidP="00FC4971">
      <w:pPr>
        <w:pStyle w:val="NoSpacing"/>
      </w:pPr>
      <w:r w:rsidRPr="00A60A53">
        <w:t xml:space="preserve">You should try to frame prompts positively. Just because a student can recognize an incorrect answer does not mean </w:t>
      </w:r>
      <w:r>
        <w:t xml:space="preserve">that </w:t>
      </w:r>
      <w:r w:rsidRPr="00A60A53">
        <w:t xml:space="preserve">he or she knows the correct answer. If you decide to use a negative prompt, </w:t>
      </w:r>
      <w:r>
        <w:t>be</w:t>
      </w:r>
      <w:r w:rsidRPr="00A60A53">
        <w:t xml:space="preserve"> sure to emphasize </w:t>
      </w:r>
      <w:r>
        <w:t xml:space="preserve">the </w:t>
      </w:r>
      <w:r w:rsidRPr="00A60A53">
        <w:t>negative key words so that students are not confused.</w:t>
      </w:r>
      <w:r w:rsidRPr="00A60A53">
        <w:rPr>
          <w:rStyle w:val="FootnoteReference"/>
          <w:rFonts w:asciiTheme="majorHAnsi" w:eastAsia="Corbel" w:hAnsiTheme="majorHAnsi" w:cs="Times New Roman"/>
        </w:rPr>
        <w:footnoteReference w:id="12"/>
      </w:r>
    </w:p>
    <w:p w14:paraId="46DE0E02" w14:textId="77777777" w:rsidR="00FC4971" w:rsidRPr="00A60A53" w:rsidRDefault="00FC4971" w:rsidP="00FC4971">
      <w:pPr>
        <w:contextualSpacing/>
        <w:rPr>
          <w:rFonts w:asciiTheme="majorHAnsi" w:eastAsia="Corbel" w:hAnsiTheme="majorHAnsi" w:cs="Times New Roman"/>
        </w:rPr>
      </w:pPr>
    </w:p>
    <w:p w14:paraId="4FCC367F" w14:textId="77777777" w:rsidR="00FC4971" w:rsidRDefault="00FC4971" w:rsidP="00FC4971">
      <w:r w:rsidRPr="00A60A53">
        <w:t>For example, this item has a negative prompt.</w:t>
      </w:r>
    </w:p>
    <w:p w14:paraId="685382D2" w14:textId="77777777" w:rsidR="00FC4971" w:rsidRDefault="00FC4971" w:rsidP="00FC4971">
      <w:pPr>
        <w:rPr>
          <w:rFonts w:asciiTheme="majorHAnsi" w:eastAsia="Corbel" w:hAnsiTheme="majorHAnsi"/>
          <w:i/>
        </w:rPr>
      </w:pPr>
    </w:p>
    <w:p w14:paraId="66CEA693" w14:textId="77777777" w:rsidR="00FC4971" w:rsidRDefault="00FC4971" w:rsidP="00FC4971">
      <w:pPr>
        <w:rPr>
          <w:rFonts w:asciiTheme="majorHAnsi" w:eastAsia="Corbel" w:hAnsiTheme="majorHAnsi"/>
          <w:i/>
        </w:rPr>
      </w:pPr>
      <w:r>
        <w:rPr>
          <w:rFonts w:asciiTheme="majorHAnsi" w:eastAsia="Corbel" w:hAnsiTheme="majorHAnsi"/>
          <w:i/>
        </w:rPr>
        <w:t xml:space="preserve">A student is revising the following </w:t>
      </w:r>
      <w:r w:rsidRPr="00A60A53">
        <w:rPr>
          <w:rFonts w:asciiTheme="majorHAnsi" w:eastAsia="Corbel" w:hAnsiTheme="majorHAnsi"/>
          <w:i/>
        </w:rPr>
        <w:t>paragraph and needs to take out information that does not support why birds make good pets.</w:t>
      </w:r>
    </w:p>
    <w:p w14:paraId="20D95203" w14:textId="77777777" w:rsidR="00FC4971" w:rsidRDefault="00FC4971" w:rsidP="00FC4971">
      <w:pPr>
        <w:rPr>
          <w:rFonts w:asciiTheme="majorHAnsi" w:eastAsia="Corbel" w:hAnsiTheme="majorHAnsi"/>
          <w:i/>
        </w:rPr>
      </w:pPr>
    </w:p>
    <w:p w14:paraId="4C2BF330" w14:textId="77777777" w:rsidR="00FC4971" w:rsidRPr="00A60A53" w:rsidRDefault="00FC4971" w:rsidP="00FC4971">
      <w:pPr>
        <w:rPr>
          <w:rFonts w:asciiTheme="majorHAnsi" w:eastAsia="Corbel" w:hAnsiTheme="majorHAnsi"/>
          <w:i/>
        </w:rPr>
      </w:pPr>
      <w:r w:rsidRPr="00A60A53">
        <w:rPr>
          <w:rFonts w:asciiTheme="majorHAnsi" w:eastAsia="Corbel" w:hAnsiTheme="majorHAnsi"/>
          <w:i/>
        </w:rPr>
        <w:t xml:space="preserve">There are many reasons why people keep birds as pets. Canaries sing beautiful songs. Parakeets will sit on your shoulder. Parrots can talk to you. Birds fly outdoors. Pet birds can be fun. </w:t>
      </w:r>
    </w:p>
    <w:p w14:paraId="4D1D57D2" w14:textId="77777777" w:rsidR="00FC4971" w:rsidRPr="00A60A53" w:rsidRDefault="00FC4971" w:rsidP="00FC4971">
      <w:pPr>
        <w:rPr>
          <w:rFonts w:asciiTheme="majorHAnsi" w:eastAsia="Corbel" w:hAnsiTheme="majorHAnsi"/>
          <w:i/>
        </w:rPr>
      </w:pPr>
    </w:p>
    <w:p w14:paraId="79BEF5E4" w14:textId="77777777" w:rsidR="00FC4971" w:rsidRPr="00A60A53" w:rsidRDefault="00FC4971" w:rsidP="00FC4971">
      <w:pPr>
        <w:rPr>
          <w:rFonts w:asciiTheme="majorHAnsi" w:eastAsia="Corbel" w:hAnsiTheme="majorHAnsi"/>
          <w:i/>
        </w:rPr>
      </w:pPr>
      <w:r w:rsidRPr="00A60A53">
        <w:rPr>
          <w:rFonts w:asciiTheme="majorHAnsi" w:eastAsia="Corbel" w:hAnsiTheme="majorHAnsi"/>
          <w:i/>
        </w:rPr>
        <w:t>Which of the following sentences does not support why birds make good pets?</w:t>
      </w:r>
    </w:p>
    <w:p w14:paraId="2DEC2D88" w14:textId="77777777" w:rsidR="00FC4971" w:rsidRPr="00A60A53" w:rsidRDefault="00FC4971" w:rsidP="00FC4971">
      <w:pPr>
        <w:rPr>
          <w:rFonts w:asciiTheme="majorHAnsi" w:eastAsia="Corbel" w:hAnsiTheme="majorHAnsi"/>
          <w:i/>
        </w:rPr>
      </w:pPr>
    </w:p>
    <w:p w14:paraId="589B7E11" w14:textId="77777777" w:rsidR="00FC4971" w:rsidRPr="00A60A53" w:rsidRDefault="00FC4971" w:rsidP="00FC4971">
      <w:pPr>
        <w:numPr>
          <w:ilvl w:val="0"/>
          <w:numId w:val="3"/>
        </w:numPr>
        <w:contextualSpacing/>
        <w:rPr>
          <w:rFonts w:asciiTheme="majorHAnsi" w:eastAsia="Corbel" w:hAnsiTheme="majorHAnsi"/>
          <w:i/>
        </w:rPr>
      </w:pPr>
      <w:r w:rsidRPr="00A60A53">
        <w:rPr>
          <w:rFonts w:asciiTheme="majorHAnsi" w:eastAsia="Corbel" w:hAnsiTheme="majorHAnsi"/>
          <w:i/>
        </w:rPr>
        <w:t>“Canaries sing beautiful songs.”</w:t>
      </w:r>
    </w:p>
    <w:p w14:paraId="60402CD6" w14:textId="77777777" w:rsidR="00FC4971" w:rsidRPr="00A60A53" w:rsidRDefault="00FC4971" w:rsidP="00FC4971">
      <w:pPr>
        <w:numPr>
          <w:ilvl w:val="0"/>
          <w:numId w:val="3"/>
        </w:numPr>
        <w:contextualSpacing/>
        <w:rPr>
          <w:rFonts w:asciiTheme="majorHAnsi" w:eastAsia="Corbel" w:hAnsiTheme="majorHAnsi"/>
          <w:i/>
        </w:rPr>
      </w:pPr>
      <w:r w:rsidRPr="00A60A53">
        <w:rPr>
          <w:rFonts w:asciiTheme="majorHAnsi" w:eastAsia="Corbel" w:hAnsiTheme="majorHAnsi"/>
          <w:i/>
        </w:rPr>
        <w:t>“Parakeets will sit on your shoulder.”</w:t>
      </w:r>
    </w:p>
    <w:p w14:paraId="190505B5" w14:textId="77777777" w:rsidR="00FC4971" w:rsidRPr="00A60A53" w:rsidRDefault="00FC4971" w:rsidP="00FC4971">
      <w:pPr>
        <w:numPr>
          <w:ilvl w:val="0"/>
          <w:numId w:val="3"/>
        </w:numPr>
        <w:contextualSpacing/>
        <w:rPr>
          <w:rFonts w:asciiTheme="majorHAnsi" w:eastAsia="Corbel" w:hAnsiTheme="majorHAnsi"/>
          <w:i/>
        </w:rPr>
      </w:pPr>
      <w:r>
        <w:rPr>
          <w:rFonts w:asciiTheme="majorHAnsi" w:eastAsia="Corbel" w:hAnsiTheme="majorHAnsi"/>
          <w:i/>
        </w:rPr>
        <w:t>“Parrots can talk to you;</w:t>
      </w:r>
      <w:r w:rsidRPr="00A60A53">
        <w:rPr>
          <w:rFonts w:asciiTheme="majorHAnsi" w:eastAsia="Corbel" w:hAnsiTheme="majorHAnsi"/>
          <w:i/>
        </w:rPr>
        <w:t>”</w:t>
      </w:r>
      <w:r>
        <w:rPr>
          <w:rFonts w:asciiTheme="majorHAnsi" w:eastAsia="Corbel" w:hAnsiTheme="majorHAnsi"/>
          <w:i/>
        </w:rPr>
        <w:t xml:space="preserve"> or</w:t>
      </w:r>
    </w:p>
    <w:p w14:paraId="70B89CCF" w14:textId="77777777" w:rsidR="00FC4971" w:rsidRDefault="00FC4971" w:rsidP="00FC4971">
      <w:pPr>
        <w:numPr>
          <w:ilvl w:val="0"/>
          <w:numId w:val="3"/>
        </w:numPr>
        <w:contextualSpacing/>
        <w:rPr>
          <w:rFonts w:asciiTheme="majorHAnsi" w:eastAsia="Corbel" w:hAnsiTheme="majorHAnsi"/>
          <w:i/>
        </w:rPr>
      </w:pPr>
      <w:r w:rsidRPr="00A60A53">
        <w:rPr>
          <w:rFonts w:asciiTheme="majorHAnsi" w:eastAsia="Corbel" w:hAnsiTheme="majorHAnsi"/>
          <w:i/>
        </w:rPr>
        <w:t xml:space="preserve">“Birds fly </w:t>
      </w:r>
      <w:r w:rsidRPr="00394165">
        <w:rPr>
          <w:rFonts w:asciiTheme="majorHAnsi" w:eastAsia="Corbel" w:hAnsiTheme="majorHAnsi"/>
          <w:i/>
        </w:rPr>
        <w:t>outdoors.”</w:t>
      </w:r>
      <w:r w:rsidRPr="00394165">
        <w:rPr>
          <w:rStyle w:val="FootnoteReference"/>
          <w:rFonts w:asciiTheme="majorHAnsi" w:hAnsiTheme="majorHAnsi"/>
        </w:rPr>
        <w:t xml:space="preserve"> </w:t>
      </w:r>
      <w:r w:rsidRPr="00394165">
        <w:rPr>
          <w:rStyle w:val="FootnoteReference"/>
          <w:rFonts w:asciiTheme="majorHAnsi" w:hAnsiTheme="majorHAnsi"/>
        </w:rPr>
        <w:footnoteReference w:id="13"/>
      </w:r>
    </w:p>
    <w:p w14:paraId="7564A9E8" w14:textId="77777777" w:rsidR="00FC4971" w:rsidRPr="00A60A53" w:rsidRDefault="00FC4971" w:rsidP="00FC4971">
      <w:pPr>
        <w:rPr>
          <w:rFonts w:asciiTheme="majorHAnsi" w:eastAsia="Corbel" w:hAnsiTheme="majorHAnsi" w:cs="Times New Roman"/>
        </w:rPr>
      </w:pPr>
    </w:p>
    <w:p w14:paraId="31D71B19" w14:textId="77777777" w:rsidR="00FC4971" w:rsidRPr="00A60A53" w:rsidRDefault="00FC4971" w:rsidP="00FC4971">
      <w:pPr>
        <w:pStyle w:val="NoSpacing"/>
      </w:pPr>
      <w:r w:rsidRPr="00A60A53">
        <w:t>How might you revise the item to emphasize the negative word?</w:t>
      </w:r>
    </w:p>
    <w:p w14:paraId="243764A0" w14:textId="77777777" w:rsidR="00FC4971" w:rsidRPr="00A60A53" w:rsidRDefault="00FC4971" w:rsidP="00FC4971">
      <w:pPr>
        <w:rPr>
          <w:rFonts w:asciiTheme="majorHAnsi" w:hAnsiTheme="majorHAnsi"/>
        </w:rPr>
      </w:pPr>
    </w:p>
    <w:p w14:paraId="7C1C2018" w14:textId="77777777" w:rsidR="00FC4971" w:rsidRPr="00A60A53" w:rsidRDefault="00FC4971" w:rsidP="00FC4971">
      <w:pPr>
        <w:pStyle w:val="NoSpacing"/>
      </w:pPr>
      <w:r w:rsidRPr="00A60A53">
        <w:t xml:space="preserve">You can capitalize and underline the word “not” in the prompt to make clear what students need to do. </w:t>
      </w:r>
    </w:p>
    <w:p w14:paraId="5E082DFB" w14:textId="77777777" w:rsidR="00FC4971" w:rsidRPr="00A60A53" w:rsidRDefault="00FC4971" w:rsidP="00FC4971">
      <w:pPr>
        <w:rPr>
          <w:rFonts w:asciiTheme="majorHAnsi" w:hAnsiTheme="majorHAnsi"/>
        </w:rPr>
      </w:pPr>
    </w:p>
    <w:p w14:paraId="7AD8DA5C" w14:textId="77777777" w:rsidR="00FC4971" w:rsidRPr="00A60A53" w:rsidRDefault="00FC4971" w:rsidP="00FC4971">
      <w:pPr>
        <w:pStyle w:val="NoSpacing"/>
      </w:pPr>
      <w:r w:rsidRPr="00A60A53">
        <w:t>A prompt should not require students to know information not included in the prompt.</w:t>
      </w:r>
      <w:r w:rsidRPr="00A60A53">
        <w:rPr>
          <w:rStyle w:val="FootnoteReference"/>
          <w:rFonts w:asciiTheme="majorHAnsi" w:eastAsia="Corbel" w:hAnsiTheme="majorHAnsi" w:cs="Times New Roman"/>
        </w:rPr>
        <w:footnoteReference w:id="14"/>
      </w:r>
      <w:r w:rsidRPr="00A60A53">
        <w:t xml:space="preserve"> </w:t>
      </w:r>
    </w:p>
    <w:p w14:paraId="6C3DF601" w14:textId="77777777" w:rsidR="00FC4971" w:rsidRPr="00A60A53" w:rsidRDefault="00FC4971" w:rsidP="00FC4971">
      <w:pPr>
        <w:rPr>
          <w:rFonts w:asciiTheme="majorHAnsi" w:hAnsiTheme="majorHAnsi"/>
        </w:rPr>
      </w:pPr>
    </w:p>
    <w:p w14:paraId="20136480" w14:textId="77777777" w:rsidR="00FC4971" w:rsidRPr="00A60A53" w:rsidRDefault="00FC4971" w:rsidP="00FC4971">
      <w:pPr>
        <w:contextualSpacing/>
        <w:rPr>
          <w:rFonts w:asciiTheme="majorHAnsi" w:eastAsia="Corbel" w:hAnsiTheme="majorHAnsi" w:cs="Times New Roman"/>
        </w:rPr>
      </w:pPr>
      <w:r w:rsidRPr="00A60A53">
        <w:rPr>
          <w:rFonts w:asciiTheme="majorHAnsi" w:eastAsia="Corbel" w:hAnsiTheme="majorHAnsi" w:cs="Times New Roman"/>
        </w:rPr>
        <w:t>What clarification would students need to answer this item, and how might you rewrite the prompt to eliminate the need for the clarification?</w:t>
      </w:r>
    </w:p>
    <w:p w14:paraId="230337C7" w14:textId="77777777" w:rsidR="00FC4971" w:rsidRPr="00A60A53" w:rsidRDefault="00FC4971" w:rsidP="00FC4971">
      <w:pPr>
        <w:contextualSpacing/>
        <w:rPr>
          <w:rFonts w:asciiTheme="majorHAnsi" w:eastAsia="Corbel" w:hAnsiTheme="majorHAnsi" w:cs="Times New Roman"/>
        </w:rPr>
      </w:pPr>
    </w:p>
    <w:p w14:paraId="4D7F8663" w14:textId="77777777" w:rsidR="00FC4971" w:rsidRPr="00A60A53" w:rsidRDefault="00FC4971" w:rsidP="00FC4971">
      <w:pPr>
        <w:contextualSpacing/>
        <w:rPr>
          <w:rFonts w:asciiTheme="majorHAnsi" w:eastAsia="Corbel" w:hAnsiTheme="majorHAnsi"/>
          <w:i/>
        </w:rPr>
      </w:pPr>
      <w:r w:rsidRPr="00A60A53">
        <w:rPr>
          <w:rFonts w:asciiTheme="majorHAnsi" w:eastAsia="Corbel" w:hAnsiTheme="majorHAnsi"/>
          <w:i/>
        </w:rPr>
        <w:t>The word “attribute” means:</w:t>
      </w:r>
    </w:p>
    <w:p w14:paraId="30536D8A" w14:textId="77777777" w:rsidR="00FC4971" w:rsidRPr="00A60A53" w:rsidRDefault="00FC4971" w:rsidP="00FC4971">
      <w:pPr>
        <w:contextualSpacing/>
        <w:rPr>
          <w:rFonts w:asciiTheme="majorHAnsi" w:eastAsia="Corbel" w:hAnsiTheme="majorHAnsi"/>
          <w:i/>
        </w:rPr>
      </w:pPr>
    </w:p>
    <w:p w14:paraId="0B9E1E5A" w14:textId="77777777" w:rsidR="00FC4971" w:rsidRPr="00A60A53" w:rsidRDefault="00FC4971" w:rsidP="00FC4971">
      <w:pPr>
        <w:pStyle w:val="ListParagraph"/>
        <w:numPr>
          <w:ilvl w:val="0"/>
          <w:numId w:val="4"/>
        </w:numPr>
        <w:rPr>
          <w:rFonts w:asciiTheme="majorHAnsi" w:eastAsia="Corbel" w:hAnsiTheme="majorHAnsi"/>
          <w:i/>
        </w:rPr>
      </w:pPr>
      <w:proofErr w:type="gramStart"/>
      <w:r w:rsidRPr="00A60A53">
        <w:rPr>
          <w:rFonts w:asciiTheme="majorHAnsi" w:eastAsia="Corbel" w:hAnsiTheme="majorHAnsi"/>
          <w:i/>
        </w:rPr>
        <w:t>to</w:t>
      </w:r>
      <w:proofErr w:type="gramEnd"/>
      <w:r w:rsidRPr="00A60A53">
        <w:rPr>
          <w:rFonts w:asciiTheme="majorHAnsi" w:eastAsia="Corbel" w:hAnsiTheme="majorHAnsi"/>
          <w:i/>
        </w:rPr>
        <w:t xml:space="preserve"> regard something as being caused by someone or something</w:t>
      </w:r>
      <w:r>
        <w:rPr>
          <w:rFonts w:asciiTheme="majorHAnsi" w:eastAsia="Corbel" w:hAnsiTheme="majorHAnsi"/>
          <w:i/>
        </w:rPr>
        <w:t>.</w:t>
      </w:r>
      <w:r w:rsidRPr="00A60A53">
        <w:rPr>
          <w:rFonts w:asciiTheme="majorHAnsi" w:eastAsia="Corbel" w:hAnsiTheme="majorHAnsi"/>
          <w:i/>
        </w:rPr>
        <w:t>;</w:t>
      </w:r>
    </w:p>
    <w:p w14:paraId="4BFF26A8" w14:textId="77777777" w:rsidR="00FC4971" w:rsidRPr="00A60A53" w:rsidRDefault="00FC4971" w:rsidP="00FC4971">
      <w:pPr>
        <w:pStyle w:val="ListParagraph"/>
        <w:numPr>
          <w:ilvl w:val="0"/>
          <w:numId w:val="4"/>
        </w:numPr>
        <w:rPr>
          <w:rFonts w:asciiTheme="majorHAnsi" w:eastAsia="Corbel" w:hAnsiTheme="majorHAnsi"/>
          <w:i/>
        </w:rPr>
      </w:pPr>
      <w:r w:rsidRPr="00A60A53">
        <w:rPr>
          <w:rFonts w:asciiTheme="majorHAnsi" w:eastAsia="Corbel" w:hAnsiTheme="majorHAnsi"/>
          <w:i/>
        </w:rPr>
        <w:t>a quality or feature regarded as a characteristic or inherent part of someone or something;</w:t>
      </w:r>
    </w:p>
    <w:p w14:paraId="167ACB35" w14:textId="77777777" w:rsidR="00FC4971" w:rsidRPr="00A60A53" w:rsidRDefault="00FC4971" w:rsidP="00FC4971">
      <w:pPr>
        <w:pStyle w:val="ListParagraph"/>
        <w:numPr>
          <w:ilvl w:val="0"/>
          <w:numId w:val="4"/>
        </w:numPr>
        <w:rPr>
          <w:rFonts w:asciiTheme="majorHAnsi" w:hAnsiTheme="majorHAnsi"/>
          <w:i/>
        </w:rPr>
      </w:pPr>
      <w:r w:rsidRPr="00A60A53">
        <w:rPr>
          <w:rFonts w:asciiTheme="majorHAnsi" w:eastAsia="Corbel" w:hAnsiTheme="majorHAnsi"/>
          <w:i/>
        </w:rPr>
        <w:t>to give someone a gift; or</w:t>
      </w:r>
    </w:p>
    <w:p w14:paraId="7FD2715D" w14:textId="77777777" w:rsidR="00FC4971" w:rsidRPr="00A60A53" w:rsidRDefault="00FC4971" w:rsidP="00FC4971">
      <w:pPr>
        <w:pStyle w:val="ListParagraph"/>
        <w:numPr>
          <w:ilvl w:val="0"/>
          <w:numId w:val="4"/>
        </w:numPr>
        <w:rPr>
          <w:rFonts w:asciiTheme="majorHAnsi" w:hAnsiTheme="majorHAnsi"/>
          <w:i/>
        </w:rPr>
      </w:pPr>
      <w:proofErr w:type="gramStart"/>
      <w:r w:rsidRPr="00A60A53">
        <w:rPr>
          <w:rFonts w:asciiTheme="majorHAnsi" w:hAnsiTheme="majorHAnsi"/>
          <w:i/>
        </w:rPr>
        <w:t>blame</w:t>
      </w:r>
      <w:proofErr w:type="gramEnd"/>
      <w:r w:rsidRPr="00A60A53">
        <w:rPr>
          <w:rFonts w:asciiTheme="majorHAnsi" w:hAnsiTheme="majorHAnsi"/>
          <w:i/>
        </w:rPr>
        <w:t>.</w:t>
      </w:r>
    </w:p>
    <w:p w14:paraId="4753F711" w14:textId="77777777" w:rsidR="00FC4971" w:rsidRPr="00A60A53" w:rsidRDefault="00FC4971" w:rsidP="00FC4971">
      <w:pPr>
        <w:pStyle w:val="NoSpacing"/>
      </w:pPr>
    </w:p>
    <w:p w14:paraId="7B3A31CC" w14:textId="77777777" w:rsidR="00FC4971" w:rsidRPr="00A60A53" w:rsidRDefault="00FC4971" w:rsidP="00FC4971">
      <w:pPr>
        <w:contextualSpacing/>
        <w:rPr>
          <w:rFonts w:asciiTheme="majorHAnsi" w:eastAsia="Corbel" w:hAnsiTheme="majorHAnsi" w:cs="Times New Roman"/>
        </w:rPr>
      </w:pPr>
    </w:p>
    <w:p w14:paraId="02954B29" w14:textId="77777777" w:rsidR="00FC4971" w:rsidRPr="00A60A53" w:rsidRDefault="00FC4971" w:rsidP="00FC4971">
      <w:pPr>
        <w:pStyle w:val="NoSpacing"/>
        <w:pBdr>
          <w:bottom w:val="none" w:sz="0" w:space="0" w:color="auto"/>
        </w:pBdr>
      </w:pPr>
      <w:r w:rsidRPr="00A60A53">
        <w:t>The item requires students to know in what context the speaker or writer is using the word “attribute,” but the prompt does not contain the appropriate context. The revised prompt provides</w:t>
      </w:r>
      <w:r>
        <w:t xml:space="preserve"> the</w:t>
      </w:r>
      <w:r w:rsidRPr="00A60A53">
        <w:t xml:space="preserve"> appropriate context by using the word in a sentence. </w:t>
      </w:r>
    </w:p>
    <w:p w14:paraId="347114AD" w14:textId="77777777" w:rsidR="00FC4971" w:rsidRPr="00A60A53" w:rsidRDefault="00FC4971" w:rsidP="00FC4971">
      <w:pPr>
        <w:contextualSpacing/>
        <w:rPr>
          <w:rFonts w:asciiTheme="majorHAnsi" w:eastAsia="Corbel" w:hAnsiTheme="majorHAnsi" w:cs="Times New Roman"/>
        </w:rPr>
      </w:pPr>
    </w:p>
    <w:p w14:paraId="7132EDD7" w14:textId="77777777" w:rsidR="00FC4971" w:rsidRPr="00515075" w:rsidRDefault="00FC4971" w:rsidP="00FC4971">
      <w:pPr>
        <w:pStyle w:val="NoSpacing"/>
        <w:rPr>
          <w:i/>
        </w:rPr>
      </w:pPr>
      <w:r w:rsidRPr="00515075">
        <w:rPr>
          <w:i/>
        </w:rPr>
        <w:t xml:space="preserve">Marlena said in her victory speech that she must </w:t>
      </w:r>
      <w:r w:rsidRPr="00515075">
        <w:rPr>
          <w:b/>
          <w:i/>
        </w:rPr>
        <w:t>attribute</w:t>
      </w:r>
      <w:r w:rsidRPr="00515075">
        <w:rPr>
          <w:i/>
        </w:rPr>
        <w:t xml:space="preserve"> her success to her supportive parents and teachers. In this context, the word “attribute” means</w:t>
      </w:r>
      <w:r>
        <w:rPr>
          <w:i/>
        </w:rPr>
        <w:t xml:space="preserve"> BLANK.</w:t>
      </w:r>
    </w:p>
    <w:p w14:paraId="49DB3C67" w14:textId="77777777" w:rsidR="00FC4971" w:rsidRPr="00A60A53" w:rsidRDefault="00FC4971" w:rsidP="00FC4971">
      <w:pPr>
        <w:contextualSpacing/>
        <w:rPr>
          <w:rFonts w:asciiTheme="majorHAnsi" w:eastAsia="Corbel" w:hAnsiTheme="majorHAnsi" w:cs="Times New Roman"/>
        </w:rPr>
      </w:pPr>
    </w:p>
    <w:p w14:paraId="7AA91973" w14:textId="77777777" w:rsidR="00FC4971" w:rsidRPr="00A60A53" w:rsidRDefault="00FC4971" w:rsidP="00FC4971">
      <w:pPr>
        <w:pStyle w:val="NoSpacing"/>
      </w:pPr>
      <w:r w:rsidRPr="00A60A53">
        <w:t>Prompts should not include words or grammatical cues that might give away the answer.</w:t>
      </w:r>
      <w:r w:rsidRPr="00A60A53">
        <w:rPr>
          <w:rStyle w:val="FootnoteReference"/>
          <w:rFonts w:asciiTheme="majorHAnsi" w:eastAsia="Corbel" w:hAnsiTheme="majorHAnsi" w:cs="Times New Roman"/>
        </w:rPr>
        <w:footnoteReference w:id="15"/>
      </w:r>
      <w:r w:rsidRPr="00A60A53">
        <w:t xml:space="preserve"> </w:t>
      </w:r>
    </w:p>
    <w:p w14:paraId="44424F68" w14:textId="77777777" w:rsidR="00FC4971" w:rsidRPr="00A60A53" w:rsidRDefault="00FC4971" w:rsidP="00FC4971">
      <w:pPr>
        <w:contextualSpacing/>
        <w:rPr>
          <w:rFonts w:asciiTheme="majorHAnsi" w:eastAsia="Corbel" w:hAnsiTheme="majorHAnsi" w:cs="Times New Roman"/>
        </w:rPr>
      </w:pPr>
    </w:p>
    <w:p w14:paraId="3EED21B9" w14:textId="77777777" w:rsidR="00FC4971" w:rsidRPr="00A60A53" w:rsidRDefault="00FC4971" w:rsidP="00FC4971">
      <w:pPr>
        <w:rPr>
          <w:rFonts w:asciiTheme="majorHAnsi" w:hAnsiTheme="majorHAnsi"/>
        </w:rPr>
      </w:pPr>
      <w:r w:rsidRPr="00A60A53">
        <w:rPr>
          <w:rFonts w:asciiTheme="majorHAnsi" w:hAnsiTheme="majorHAnsi"/>
        </w:rPr>
        <w:t>What in this prompt gives away the answer?</w:t>
      </w:r>
    </w:p>
    <w:p w14:paraId="2A3380FD" w14:textId="77777777" w:rsidR="00FC4971" w:rsidRPr="00A60A53" w:rsidRDefault="00FC4971" w:rsidP="00FC4971">
      <w:pPr>
        <w:rPr>
          <w:rFonts w:asciiTheme="majorHAnsi" w:hAnsiTheme="majorHAnsi"/>
        </w:rPr>
      </w:pPr>
    </w:p>
    <w:p w14:paraId="14E82807" w14:textId="77777777" w:rsidR="00FC4971" w:rsidRPr="00A60A53" w:rsidRDefault="00FC4971" w:rsidP="00FC4971">
      <w:pPr>
        <w:contextualSpacing/>
        <w:rPr>
          <w:rFonts w:asciiTheme="majorHAnsi" w:eastAsia="Corbel" w:hAnsiTheme="majorHAnsi"/>
          <w:i/>
        </w:rPr>
      </w:pPr>
      <w:r w:rsidRPr="00A60A53">
        <w:rPr>
          <w:rFonts w:asciiTheme="majorHAnsi" w:eastAsia="Corbel" w:hAnsiTheme="majorHAnsi"/>
          <w:i/>
        </w:rPr>
        <w:t>A frog is an example of an:</w:t>
      </w:r>
    </w:p>
    <w:p w14:paraId="29545E46" w14:textId="77777777" w:rsidR="00FC4971" w:rsidRPr="00A60A53" w:rsidRDefault="00FC4971" w:rsidP="00FC4971">
      <w:pPr>
        <w:contextualSpacing/>
        <w:rPr>
          <w:rFonts w:asciiTheme="majorHAnsi" w:eastAsia="Corbel" w:hAnsiTheme="majorHAnsi"/>
          <w:i/>
        </w:rPr>
      </w:pPr>
    </w:p>
    <w:p w14:paraId="24B17315" w14:textId="77777777" w:rsidR="00FC4971" w:rsidRPr="00A60A53" w:rsidRDefault="00FC4971" w:rsidP="00FC4971">
      <w:pPr>
        <w:pStyle w:val="ListParagraph"/>
        <w:numPr>
          <w:ilvl w:val="0"/>
          <w:numId w:val="5"/>
        </w:numPr>
        <w:rPr>
          <w:rFonts w:asciiTheme="majorHAnsi" w:eastAsia="Corbel" w:hAnsiTheme="majorHAnsi"/>
          <w:i/>
        </w:rPr>
      </w:pPr>
      <w:r w:rsidRPr="00A60A53">
        <w:rPr>
          <w:rFonts w:asciiTheme="majorHAnsi" w:eastAsia="Corbel" w:hAnsiTheme="majorHAnsi"/>
          <w:i/>
        </w:rPr>
        <w:t>mammal;</w:t>
      </w:r>
    </w:p>
    <w:p w14:paraId="4698A354" w14:textId="77777777" w:rsidR="00FC4971" w:rsidRPr="00A60A53" w:rsidRDefault="00FC4971" w:rsidP="00FC4971">
      <w:pPr>
        <w:pStyle w:val="ListParagraph"/>
        <w:numPr>
          <w:ilvl w:val="0"/>
          <w:numId w:val="5"/>
        </w:numPr>
        <w:rPr>
          <w:rFonts w:asciiTheme="majorHAnsi" w:eastAsia="Corbel" w:hAnsiTheme="majorHAnsi"/>
          <w:i/>
        </w:rPr>
      </w:pPr>
      <w:r w:rsidRPr="00A60A53">
        <w:rPr>
          <w:rFonts w:asciiTheme="majorHAnsi" w:eastAsia="Corbel" w:hAnsiTheme="majorHAnsi"/>
          <w:i/>
        </w:rPr>
        <w:t>amphibian;</w:t>
      </w:r>
    </w:p>
    <w:p w14:paraId="68BE97EB" w14:textId="77777777" w:rsidR="00FC4971" w:rsidRPr="00A60A53" w:rsidRDefault="00FC4971" w:rsidP="00FC4971">
      <w:pPr>
        <w:pStyle w:val="ListParagraph"/>
        <w:numPr>
          <w:ilvl w:val="0"/>
          <w:numId w:val="5"/>
        </w:numPr>
        <w:rPr>
          <w:rFonts w:asciiTheme="majorHAnsi" w:eastAsia="Corbel" w:hAnsiTheme="majorHAnsi"/>
          <w:i/>
        </w:rPr>
      </w:pPr>
      <w:r w:rsidRPr="00A60A53">
        <w:rPr>
          <w:rFonts w:asciiTheme="majorHAnsi" w:eastAsia="Corbel" w:hAnsiTheme="majorHAnsi"/>
          <w:i/>
        </w:rPr>
        <w:t>reptile; or</w:t>
      </w:r>
    </w:p>
    <w:p w14:paraId="72D6FA5E" w14:textId="77777777" w:rsidR="00FC4971" w:rsidRPr="00A60A53" w:rsidRDefault="00FC4971" w:rsidP="00FC4971">
      <w:pPr>
        <w:pStyle w:val="ListParagraph"/>
        <w:numPr>
          <w:ilvl w:val="0"/>
          <w:numId w:val="5"/>
        </w:numPr>
        <w:rPr>
          <w:rFonts w:asciiTheme="majorHAnsi" w:eastAsia="Corbel" w:hAnsiTheme="majorHAnsi"/>
          <w:i/>
        </w:rPr>
      </w:pPr>
      <w:proofErr w:type="gramStart"/>
      <w:r w:rsidRPr="00A60A53">
        <w:rPr>
          <w:rFonts w:asciiTheme="majorHAnsi" w:eastAsia="Corbel" w:hAnsiTheme="majorHAnsi"/>
          <w:i/>
        </w:rPr>
        <w:lastRenderedPageBreak/>
        <w:t>fish</w:t>
      </w:r>
      <w:proofErr w:type="gramEnd"/>
      <w:r w:rsidRPr="00A60A53">
        <w:rPr>
          <w:rFonts w:asciiTheme="majorHAnsi" w:eastAsia="Corbel" w:hAnsiTheme="majorHAnsi"/>
          <w:i/>
        </w:rPr>
        <w:t>.</w:t>
      </w:r>
    </w:p>
    <w:p w14:paraId="3C4FECD9" w14:textId="77777777" w:rsidR="00FC4971" w:rsidRPr="00A60A53" w:rsidRDefault="00FC4971" w:rsidP="00FC4971">
      <w:pPr>
        <w:pStyle w:val="NoSpacing"/>
      </w:pPr>
    </w:p>
    <w:p w14:paraId="613E0EAE" w14:textId="77777777" w:rsidR="00FC4971" w:rsidRPr="00A60A53" w:rsidRDefault="00FC4971" w:rsidP="00FC4971">
      <w:pPr>
        <w:contextualSpacing/>
        <w:rPr>
          <w:rFonts w:asciiTheme="majorHAnsi" w:eastAsia="Corbel" w:hAnsiTheme="majorHAnsi" w:cs="Times New Roman"/>
        </w:rPr>
      </w:pPr>
    </w:p>
    <w:p w14:paraId="24C61EDA" w14:textId="77777777" w:rsidR="00FC4971" w:rsidRPr="00A60A53" w:rsidRDefault="00FC4971" w:rsidP="00FC4971">
      <w:pPr>
        <w:pStyle w:val="NoSpacing"/>
      </w:pPr>
      <w:r w:rsidRPr="00A60A53">
        <w:t>Because “amphibian” is the only choice that begins with a vowel and requires “an” as an article instead of “a,” students could infer that “amphibian” is the correct answer without knowing that a frog is an example of an amphibian. We can revise the item by rephrasing the prompt. For example:</w:t>
      </w:r>
    </w:p>
    <w:p w14:paraId="5F9A4B6A" w14:textId="77777777" w:rsidR="00FC4971" w:rsidRDefault="00FC4971" w:rsidP="00FC4971">
      <w:pPr>
        <w:pStyle w:val="NoSpacing"/>
        <w:rPr>
          <w:rFonts w:eastAsia="Corbel"/>
          <w:i/>
        </w:rPr>
      </w:pPr>
    </w:p>
    <w:p w14:paraId="3D4C0084" w14:textId="77777777" w:rsidR="00FC4971" w:rsidRPr="00A60A53" w:rsidRDefault="00FC4971" w:rsidP="00FC4971">
      <w:pPr>
        <w:pStyle w:val="NoSpacing"/>
        <w:rPr>
          <w:rFonts w:eastAsia="Corbel"/>
          <w:i/>
        </w:rPr>
      </w:pPr>
      <w:r w:rsidRPr="00A60A53">
        <w:rPr>
          <w:rFonts w:eastAsia="Corbel"/>
          <w:i/>
        </w:rPr>
        <w:t>Frogs belong to which class of animals?</w:t>
      </w:r>
    </w:p>
    <w:p w14:paraId="27BCAE15" w14:textId="77777777" w:rsidR="00FC4971" w:rsidRPr="00A60A53" w:rsidRDefault="00FC4971" w:rsidP="00FC4971">
      <w:pPr>
        <w:contextualSpacing/>
        <w:rPr>
          <w:rFonts w:asciiTheme="majorHAnsi" w:eastAsia="Corbel" w:hAnsiTheme="majorHAnsi" w:cs="Times New Roman"/>
        </w:rPr>
      </w:pPr>
    </w:p>
    <w:p w14:paraId="0C6F2536" w14:textId="77777777" w:rsidR="00FC4971" w:rsidRPr="00A60A53" w:rsidRDefault="00FC4971" w:rsidP="00FC4971">
      <w:pPr>
        <w:pStyle w:val="NoSpacing"/>
      </w:pPr>
      <w:r w:rsidRPr="00A60A53">
        <w:t>Items should be as concise as possible, which often requires a concise prompt. To simplify prompts, you can include words in the prompt that would otherwise be repeated in choices.</w:t>
      </w:r>
    </w:p>
    <w:p w14:paraId="1EF34A55" w14:textId="77777777" w:rsidR="00FC4971" w:rsidRPr="00A60A53" w:rsidRDefault="00FC4971" w:rsidP="00FC4971">
      <w:pPr>
        <w:rPr>
          <w:rFonts w:asciiTheme="majorHAnsi" w:eastAsia="Corbel" w:hAnsiTheme="majorHAnsi" w:cs="Times New Roman"/>
        </w:rPr>
      </w:pPr>
    </w:p>
    <w:p w14:paraId="76775DD1" w14:textId="77777777" w:rsidR="00FC4971" w:rsidRPr="00A60A53" w:rsidRDefault="00FC4971" w:rsidP="00FC4971">
      <w:pPr>
        <w:pStyle w:val="NoSpacing"/>
        <w:pBdr>
          <w:bottom w:val="none" w:sz="0" w:space="0" w:color="auto"/>
        </w:pBdr>
      </w:pPr>
      <w:r w:rsidRPr="00A60A53">
        <w:t>How could we simplify the prompt in the assessment item?</w:t>
      </w:r>
    </w:p>
    <w:p w14:paraId="5C570AF1" w14:textId="77777777" w:rsidR="00FC4971" w:rsidRPr="00A60A53" w:rsidRDefault="00FC4971" w:rsidP="00FC4971">
      <w:pPr>
        <w:pStyle w:val="NoSpacing"/>
        <w:pBdr>
          <w:bottom w:val="none" w:sz="0" w:space="0" w:color="auto"/>
        </w:pBdr>
      </w:pPr>
    </w:p>
    <w:p w14:paraId="124BAEAC" w14:textId="77777777" w:rsidR="00FC4971" w:rsidRPr="00A60A53" w:rsidRDefault="00FC4971" w:rsidP="00FC4971">
      <w:pPr>
        <w:pStyle w:val="NoSpacing"/>
        <w:pBdr>
          <w:bottom w:val="none" w:sz="0" w:space="0" w:color="auto"/>
        </w:pBdr>
        <w:rPr>
          <w:i/>
        </w:rPr>
      </w:pPr>
      <w:r w:rsidRPr="00A60A53">
        <w:rPr>
          <w:i/>
        </w:rPr>
        <w:t>The three parts of the Constitution include:</w:t>
      </w:r>
    </w:p>
    <w:p w14:paraId="7C78BE45" w14:textId="77777777" w:rsidR="00FC4971" w:rsidRPr="00A60A53" w:rsidRDefault="00FC4971" w:rsidP="00FC4971">
      <w:pPr>
        <w:pStyle w:val="NoSpacing"/>
        <w:pBdr>
          <w:bottom w:val="none" w:sz="0" w:space="0" w:color="auto"/>
        </w:pBdr>
        <w:rPr>
          <w:i/>
        </w:rPr>
      </w:pPr>
    </w:p>
    <w:p w14:paraId="3F284957" w14:textId="77777777" w:rsidR="00FC4971" w:rsidRPr="00A60A53" w:rsidRDefault="00FC4971" w:rsidP="00FC4971">
      <w:pPr>
        <w:pStyle w:val="NoSpacing"/>
        <w:numPr>
          <w:ilvl w:val="0"/>
          <w:numId w:val="24"/>
        </w:numPr>
        <w:pBdr>
          <w:bottom w:val="none" w:sz="0" w:space="0" w:color="auto"/>
        </w:pBdr>
        <w:rPr>
          <w:i/>
        </w:rPr>
      </w:pPr>
      <w:r w:rsidRPr="00A60A53">
        <w:rPr>
          <w:i/>
        </w:rPr>
        <w:t>the Preamble, the Articles and the Bylaws;</w:t>
      </w:r>
    </w:p>
    <w:p w14:paraId="07925438" w14:textId="77777777" w:rsidR="00FC4971" w:rsidRPr="00A60A53" w:rsidRDefault="00FC4971" w:rsidP="00FC4971">
      <w:pPr>
        <w:pStyle w:val="NoSpacing"/>
        <w:numPr>
          <w:ilvl w:val="0"/>
          <w:numId w:val="24"/>
        </w:numPr>
        <w:pBdr>
          <w:bottom w:val="none" w:sz="0" w:space="0" w:color="auto"/>
        </w:pBdr>
        <w:rPr>
          <w:i/>
        </w:rPr>
      </w:pPr>
      <w:r w:rsidRPr="00A60A53">
        <w:rPr>
          <w:i/>
        </w:rPr>
        <w:t>the Preamble, the Articles and the three branches of government;</w:t>
      </w:r>
    </w:p>
    <w:p w14:paraId="13B59202" w14:textId="77777777" w:rsidR="00FC4971" w:rsidRPr="00A60A53" w:rsidRDefault="00FC4971" w:rsidP="00FC4971">
      <w:pPr>
        <w:pStyle w:val="NoSpacing"/>
        <w:numPr>
          <w:ilvl w:val="0"/>
          <w:numId w:val="24"/>
        </w:numPr>
        <w:pBdr>
          <w:bottom w:val="none" w:sz="0" w:space="0" w:color="auto"/>
        </w:pBdr>
        <w:rPr>
          <w:i/>
        </w:rPr>
      </w:pPr>
      <w:r w:rsidRPr="00A60A53">
        <w:rPr>
          <w:i/>
        </w:rPr>
        <w:t>the Preamble, the Articles and the Articles of Confederation; or</w:t>
      </w:r>
    </w:p>
    <w:p w14:paraId="37AF09E7" w14:textId="77777777" w:rsidR="00FC4971" w:rsidRPr="00A60A53" w:rsidRDefault="00FC4971" w:rsidP="00FC4971">
      <w:pPr>
        <w:pStyle w:val="NoSpacing"/>
        <w:numPr>
          <w:ilvl w:val="0"/>
          <w:numId w:val="24"/>
        </w:numPr>
        <w:pBdr>
          <w:bottom w:val="none" w:sz="0" w:space="0" w:color="auto"/>
        </w:pBdr>
        <w:rPr>
          <w:i/>
        </w:rPr>
      </w:pPr>
      <w:r w:rsidRPr="00A60A53">
        <w:rPr>
          <w:i/>
        </w:rPr>
        <w:t>the Preamble, the Articles and the Amendments</w:t>
      </w:r>
    </w:p>
    <w:p w14:paraId="511BBF14" w14:textId="77777777" w:rsidR="00FC4971" w:rsidRPr="00A60A53" w:rsidRDefault="00FC4971" w:rsidP="00FC4971">
      <w:pPr>
        <w:pStyle w:val="NoSpacing"/>
      </w:pPr>
    </w:p>
    <w:p w14:paraId="307E4C24" w14:textId="77777777" w:rsidR="00FC4971" w:rsidRPr="00A60A53" w:rsidRDefault="00FC4971" w:rsidP="00FC4971">
      <w:pPr>
        <w:contextualSpacing/>
        <w:rPr>
          <w:rFonts w:asciiTheme="majorHAnsi" w:eastAsia="Corbel" w:hAnsiTheme="majorHAnsi" w:cs="Times New Roman"/>
        </w:rPr>
      </w:pPr>
    </w:p>
    <w:p w14:paraId="783BCDCD" w14:textId="77777777" w:rsidR="00FC4971" w:rsidRDefault="00FC4971" w:rsidP="00FC4971">
      <w:r w:rsidRPr="00A60A53">
        <w:t>We can include two parts of the Constitution in every choice: “the Preamble” and “the Articles.” For example:</w:t>
      </w:r>
    </w:p>
    <w:p w14:paraId="295331AD" w14:textId="77777777" w:rsidR="00FC4971" w:rsidRDefault="00FC4971" w:rsidP="00FC4971">
      <w:r>
        <w:tab/>
      </w:r>
    </w:p>
    <w:p w14:paraId="77A58B97" w14:textId="77777777" w:rsidR="00FC4971" w:rsidRPr="008F77A7" w:rsidRDefault="00FC4971" w:rsidP="00FC4971">
      <w:pPr>
        <w:rPr>
          <w:i/>
        </w:rPr>
      </w:pPr>
      <w:r w:rsidRPr="008F77A7">
        <w:rPr>
          <w:i/>
        </w:rPr>
        <w:t>The three parts of the Constitution include the Preamble, the Articles and the:</w:t>
      </w:r>
    </w:p>
    <w:p w14:paraId="24E92694" w14:textId="77777777" w:rsidR="00FC4971" w:rsidRPr="00515075" w:rsidRDefault="00FC4971" w:rsidP="00FC4971"/>
    <w:p w14:paraId="1F79C606" w14:textId="77777777" w:rsidR="00FC4971" w:rsidRPr="00A60A53" w:rsidRDefault="00FC4971" w:rsidP="00FC4971">
      <w:pPr>
        <w:pStyle w:val="NoSpacing"/>
        <w:numPr>
          <w:ilvl w:val="0"/>
          <w:numId w:val="25"/>
        </w:numPr>
        <w:pBdr>
          <w:bottom w:val="none" w:sz="0" w:space="0" w:color="auto"/>
        </w:pBdr>
        <w:rPr>
          <w:i/>
        </w:rPr>
      </w:pPr>
      <w:r>
        <w:rPr>
          <w:i/>
        </w:rPr>
        <w:t>B</w:t>
      </w:r>
      <w:r w:rsidRPr="00A60A53">
        <w:rPr>
          <w:i/>
        </w:rPr>
        <w:t>ylaws;</w:t>
      </w:r>
    </w:p>
    <w:p w14:paraId="1DAE87E2" w14:textId="77777777" w:rsidR="00FC4971" w:rsidRPr="00A60A53" w:rsidRDefault="00FC4971" w:rsidP="00FC4971">
      <w:pPr>
        <w:pStyle w:val="NoSpacing"/>
        <w:numPr>
          <w:ilvl w:val="0"/>
          <w:numId w:val="25"/>
        </w:numPr>
        <w:pBdr>
          <w:bottom w:val="none" w:sz="0" w:space="0" w:color="auto"/>
        </w:pBdr>
        <w:rPr>
          <w:i/>
        </w:rPr>
      </w:pPr>
      <w:r w:rsidRPr="00A60A53">
        <w:rPr>
          <w:i/>
        </w:rPr>
        <w:t>three branches of government;</w:t>
      </w:r>
    </w:p>
    <w:p w14:paraId="4B9FA951" w14:textId="77777777" w:rsidR="00FC4971" w:rsidRPr="00A60A53" w:rsidRDefault="00FC4971" w:rsidP="00FC4971">
      <w:pPr>
        <w:pStyle w:val="NoSpacing"/>
        <w:numPr>
          <w:ilvl w:val="0"/>
          <w:numId w:val="25"/>
        </w:numPr>
        <w:pBdr>
          <w:bottom w:val="none" w:sz="0" w:space="0" w:color="auto"/>
        </w:pBdr>
        <w:rPr>
          <w:i/>
        </w:rPr>
      </w:pPr>
      <w:r w:rsidRPr="00A60A53">
        <w:rPr>
          <w:i/>
        </w:rPr>
        <w:t xml:space="preserve">Articles of Confederation; </w:t>
      </w:r>
      <w:r>
        <w:rPr>
          <w:i/>
        </w:rPr>
        <w:t>or</w:t>
      </w:r>
    </w:p>
    <w:p w14:paraId="472F5574" w14:textId="77777777" w:rsidR="00FC4971" w:rsidRPr="00EF1C52" w:rsidRDefault="00FC4971" w:rsidP="00FC4971">
      <w:pPr>
        <w:pStyle w:val="NoSpacing"/>
        <w:numPr>
          <w:ilvl w:val="0"/>
          <w:numId w:val="25"/>
        </w:numPr>
        <w:pBdr>
          <w:bottom w:val="none" w:sz="0" w:space="0" w:color="auto"/>
        </w:pBdr>
        <w:rPr>
          <w:i/>
        </w:rPr>
      </w:pPr>
      <w:r>
        <w:rPr>
          <w:i/>
        </w:rPr>
        <w:t>A</w:t>
      </w:r>
      <w:r w:rsidRPr="00A60A53">
        <w:rPr>
          <w:i/>
        </w:rPr>
        <w:t>mendments</w:t>
      </w:r>
    </w:p>
    <w:p w14:paraId="7DEE127C" w14:textId="77777777" w:rsidR="00FC4971" w:rsidRPr="00A60A53" w:rsidRDefault="00FC4971" w:rsidP="00FC4971">
      <w:pPr>
        <w:pStyle w:val="NoSpacing"/>
      </w:pPr>
    </w:p>
    <w:p w14:paraId="31482CF6" w14:textId="77777777" w:rsidR="00FC4971" w:rsidRDefault="00FC4971" w:rsidP="00FC4971">
      <w:pPr>
        <w:tabs>
          <w:tab w:val="left" w:pos="1340"/>
        </w:tabs>
        <w:rPr>
          <w:rFonts w:asciiTheme="majorHAnsi" w:hAnsiTheme="majorHAnsi"/>
          <w:i/>
        </w:rPr>
      </w:pPr>
      <w:r>
        <w:rPr>
          <w:rFonts w:asciiTheme="majorHAnsi" w:hAnsiTheme="majorHAnsi"/>
          <w:i/>
        </w:rPr>
        <w:tab/>
      </w:r>
    </w:p>
    <w:p w14:paraId="38F1B468" w14:textId="77777777" w:rsidR="00FC4971" w:rsidRDefault="00FC4971" w:rsidP="00FC4971">
      <w:pPr>
        <w:pStyle w:val="Heading4"/>
      </w:pPr>
      <w:bookmarkStart w:id="23" w:name="_Toc415688661"/>
      <w:r>
        <w:t>Choices</w:t>
      </w:r>
      <w:bookmarkEnd w:id="23"/>
    </w:p>
    <w:p w14:paraId="2BA2C7DC" w14:textId="77777777" w:rsidR="00FC4971" w:rsidRPr="00A60A53" w:rsidRDefault="00FC4971" w:rsidP="00FC4971">
      <w:pPr>
        <w:pStyle w:val="NoSpacing"/>
      </w:pPr>
      <w:r w:rsidRPr="00A60A53">
        <w:rPr>
          <w:i/>
        </w:rPr>
        <w:t xml:space="preserve">Choices </w:t>
      </w:r>
      <w:r w:rsidRPr="00A60A53">
        <w:t>include answers to the item prompt.</w:t>
      </w:r>
      <w:r w:rsidRPr="00A60A53">
        <w:rPr>
          <w:rStyle w:val="FootnoteReference"/>
          <w:rFonts w:asciiTheme="majorHAnsi" w:eastAsia="Corbel" w:hAnsiTheme="majorHAnsi" w:cs="Times New Roman"/>
        </w:rPr>
        <w:footnoteReference w:id="16"/>
      </w:r>
    </w:p>
    <w:p w14:paraId="1EDA00BD" w14:textId="77777777" w:rsidR="00FC4971" w:rsidRPr="00A60A53" w:rsidRDefault="00FC4971" w:rsidP="00FC4971">
      <w:pPr>
        <w:rPr>
          <w:rFonts w:asciiTheme="majorHAnsi" w:hAnsiTheme="majorHAnsi"/>
        </w:rPr>
      </w:pPr>
    </w:p>
    <w:p w14:paraId="2C5B26E2" w14:textId="77777777" w:rsidR="00FC4971" w:rsidRPr="00A60A53" w:rsidRDefault="00FC4971" w:rsidP="00FC4971">
      <w:pPr>
        <w:pStyle w:val="NoSpacing"/>
      </w:pPr>
      <w:r w:rsidRPr="00A60A53">
        <w:t>Multiple-choice items on a single assessment should always use the same number of choices so that students have the same odds of guessing the correct answer. We use four or five choices for most grades, though we can use as few as three choices for kindergarten and first grade</w:t>
      </w:r>
      <w:r>
        <w:t xml:space="preserve">. </w:t>
      </w:r>
      <w:r w:rsidRPr="00A60A53">
        <w:t xml:space="preserve">Four or five choices provide only a 20 or 25 percent chance of students guessing the correct answer </w:t>
      </w:r>
      <w:r w:rsidRPr="00A60A53">
        <w:rPr>
          <w:i/>
        </w:rPr>
        <w:t xml:space="preserve">and </w:t>
      </w:r>
      <w:r w:rsidRPr="00A60A53">
        <w:t>limits the number of good distractors you need to write.</w:t>
      </w:r>
      <w:r w:rsidRPr="00A60A53">
        <w:rPr>
          <w:rStyle w:val="FootnoteReference"/>
          <w:rFonts w:asciiTheme="majorHAnsi" w:eastAsia="Corbel" w:hAnsiTheme="majorHAnsi" w:cs="Times New Roman"/>
        </w:rPr>
        <w:footnoteReference w:id="17"/>
      </w:r>
    </w:p>
    <w:p w14:paraId="3FEF65DF" w14:textId="77777777" w:rsidR="00FC4971" w:rsidRPr="00A60A53" w:rsidRDefault="00FC4971" w:rsidP="00FC4971">
      <w:pPr>
        <w:rPr>
          <w:rFonts w:asciiTheme="majorHAnsi" w:hAnsiTheme="majorHAnsi"/>
        </w:rPr>
      </w:pPr>
    </w:p>
    <w:p w14:paraId="5E23F793" w14:textId="77777777" w:rsidR="00FC4971" w:rsidRPr="00A60A53" w:rsidRDefault="00FC4971" w:rsidP="00FC4971">
      <w:pPr>
        <w:pStyle w:val="NoSpacing"/>
      </w:pPr>
      <w:r w:rsidRPr="00A60A53">
        <w:lastRenderedPageBreak/>
        <w:t>Choices should be consistent in form, content and length. Choices that are inconsistent with others stand out. For example, a choice draws attention if it is significantly longer or shorter than the other choices.</w:t>
      </w:r>
      <w:r w:rsidRPr="00A60A53">
        <w:rPr>
          <w:rStyle w:val="FootnoteReference"/>
          <w:rFonts w:asciiTheme="majorHAnsi" w:eastAsia="Corbel" w:hAnsiTheme="majorHAnsi" w:cs="Times New Roman"/>
        </w:rPr>
        <w:footnoteReference w:id="18"/>
      </w:r>
      <w:r w:rsidRPr="00A60A53">
        <w:t xml:space="preserve"> </w:t>
      </w:r>
    </w:p>
    <w:p w14:paraId="24DD9AE5" w14:textId="77777777" w:rsidR="00FC4971" w:rsidRPr="00A60A53" w:rsidRDefault="00FC4971" w:rsidP="00FC4971">
      <w:pPr>
        <w:contextualSpacing/>
        <w:rPr>
          <w:rFonts w:asciiTheme="majorHAnsi" w:eastAsia="Corbel" w:hAnsiTheme="majorHAnsi" w:cs="Times New Roman"/>
        </w:rPr>
      </w:pPr>
    </w:p>
    <w:p w14:paraId="648C0A85" w14:textId="77777777" w:rsidR="00FC4971" w:rsidRPr="00A60A53" w:rsidRDefault="00FC4971" w:rsidP="00FC4971">
      <w:pPr>
        <w:pStyle w:val="NoSpacing"/>
        <w:pBdr>
          <w:bottom w:val="none" w:sz="0" w:space="0" w:color="auto"/>
        </w:pBdr>
      </w:pPr>
      <w:r w:rsidRPr="00A60A53">
        <w:t>How can we revise the assessment item so that choice “c” does not stand out?</w:t>
      </w:r>
    </w:p>
    <w:p w14:paraId="6B7C8D85" w14:textId="77777777" w:rsidR="00FC4971" w:rsidRPr="00A60A53" w:rsidRDefault="00FC4971" w:rsidP="00FC4971">
      <w:pPr>
        <w:pStyle w:val="NoSpacing"/>
        <w:pBdr>
          <w:bottom w:val="none" w:sz="0" w:space="0" w:color="auto"/>
        </w:pBdr>
      </w:pPr>
    </w:p>
    <w:p w14:paraId="244E152A" w14:textId="77777777" w:rsidR="00FC4971" w:rsidRPr="00A60A53" w:rsidRDefault="00FC4971" w:rsidP="00FC4971">
      <w:pPr>
        <w:pStyle w:val="NoSpacing"/>
        <w:pBdr>
          <w:bottom w:val="none" w:sz="0" w:space="0" w:color="auto"/>
        </w:pBdr>
        <w:rPr>
          <w:i/>
        </w:rPr>
      </w:pPr>
      <w:r w:rsidRPr="00A60A53">
        <w:rPr>
          <w:i/>
        </w:rPr>
        <w:t>What role did many colonial women play during the American Revolution?</w:t>
      </w:r>
    </w:p>
    <w:p w14:paraId="628EAAD2" w14:textId="77777777" w:rsidR="00FC4971" w:rsidRPr="00A60A53" w:rsidRDefault="00FC4971" w:rsidP="00FC4971">
      <w:pPr>
        <w:pStyle w:val="NoSpacing"/>
        <w:pBdr>
          <w:bottom w:val="none" w:sz="0" w:space="0" w:color="auto"/>
        </w:pBdr>
        <w:rPr>
          <w:i/>
        </w:rPr>
      </w:pPr>
    </w:p>
    <w:p w14:paraId="163C2DD5" w14:textId="77777777" w:rsidR="00FC4971" w:rsidRPr="00A60A53" w:rsidRDefault="00FC4971" w:rsidP="00FC4971">
      <w:pPr>
        <w:pStyle w:val="NoSpacing"/>
        <w:numPr>
          <w:ilvl w:val="0"/>
          <w:numId w:val="26"/>
        </w:numPr>
        <w:pBdr>
          <w:bottom w:val="none" w:sz="0" w:space="0" w:color="auto"/>
        </w:pBdr>
        <w:rPr>
          <w:i/>
        </w:rPr>
      </w:pPr>
      <w:r w:rsidRPr="00A60A53">
        <w:rPr>
          <w:i/>
        </w:rPr>
        <w:t>They served as officers in the army;</w:t>
      </w:r>
    </w:p>
    <w:p w14:paraId="1DB6FB4E" w14:textId="77777777" w:rsidR="00FC4971" w:rsidRPr="00A60A53" w:rsidRDefault="00FC4971" w:rsidP="00FC4971">
      <w:pPr>
        <w:pStyle w:val="NoSpacing"/>
        <w:numPr>
          <w:ilvl w:val="0"/>
          <w:numId w:val="26"/>
        </w:numPr>
        <w:pBdr>
          <w:bottom w:val="none" w:sz="0" w:space="0" w:color="auto"/>
        </w:pBdr>
        <w:rPr>
          <w:i/>
        </w:rPr>
      </w:pPr>
      <w:r w:rsidRPr="00A60A53">
        <w:rPr>
          <w:i/>
        </w:rPr>
        <w:t>They gave speeches to rally the people;</w:t>
      </w:r>
    </w:p>
    <w:p w14:paraId="0FD39849" w14:textId="77777777" w:rsidR="00FC4971" w:rsidRPr="00A60A53" w:rsidRDefault="00FC4971" w:rsidP="00FC4971">
      <w:pPr>
        <w:pStyle w:val="NoSpacing"/>
        <w:numPr>
          <w:ilvl w:val="0"/>
          <w:numId w:val="26"/>
        </w:numPr>
        <w:pBdr>
          <w:bottom w:val="none" w:sz="0" w:space="0" w:color="auto"/>
        </w:pBdr>
        <w:rPr>
          <w:i/>
        </w:rPr>
      </w:pPr>
      <w:r w:rsidRPr="00A60A53">
        <w:rPr>
          <w:i/>
        </w:rPr>
        <w:t>They kept the farms and shops running during the war, which was vital for the American economy; or</w:t>
      </w:r>
    </w:p>
    <w:p w14:paraId="4385DDCB" w14:textId="77777777" w:rsidR="00FC4971" w:rsidRPr="00A60A53" w:rsidRDefault="00FC4971" w:rsidP="00FC4971">
      <w:pPr>
        <w:pStyle w:val="NoSpacing"/>
        <w:numPr>
          <w:ilvl w:val="0"/>
          <w:numId w:val="26"/>
        </w:numPr>
        <w:pBdr>
          <w:bottom w:val="none" w:sz="0" w:space="0" w:color="auto"/>
        </w:pBdr>
        <w:rPr>
          <w:i/>
        </w:rPr>
      </w:pPr>
      <w:r w:rsidRPr="00A60A53">
        <w:rPr>
          <w:i/>
        </w:rPr>
        <w:t xml:space="preserve">They helped run the </w:t>
      </w:r>
      <w:r>
        <w:rPr>
          <w:i/>
        </w:rPr>
        <w:t>government</w:t>
      </w:r>
      <w:r w:rsidRPr="00394165">
        <w:rPr>
          <w:rStyle w:val="FootnoteReference"/>
          <w:rFonts w:asciiTheme="majorHAnsi" w:hAnsiTheme="majorHAnsi"/>
        </w:rPr>
        <w:footnoteReference w:id="19"/>
      </w:r>
    </w:p>
    <w:p w14:paraId="019A9435" w14:textId="77777777" w:rsidR="00FC4971" w:rsidRPr="00A60A53" w:rsidRDefault="00FC4971" w:rsidP="00FC4971">
      <w:pPr>
        <w:pStyle w:val="NoSpacing"/>
      </w:pPr>
    </w:p>
    <w:p w14:paraId="22347877" w14:textId="77777777" w:rsidR="00FC4971" w:rsidRDefault="00FC4971" w:rsidP="00FC4971">
      <w:pPr>
        <w:rPr>
          <w:rFonts w:asciiTheme="majorHAnsi" w:eastAsia="Corbel" w:hAnsiTheme="majorHAnsi" w:cs="Times New Roman"/>
        </w:rPr>
      </w:pPr>
    </w:p>
    <w:p w14:paraId="51FE4473" w14:textId="77777777" w:rsidR="00FC4971" w:rsidRPr="00A60A53" w:rsidRDefault="00FC4971" w:rsidP="00FC4971">
      <w:pPr>
        <w:pStyle w:val="NoSpacing"/>
      </w:pPr>
      <w:r w:rsidRPr="00A60A53">
        <w:t>We could shorten choice “c” and lengthen choices “b” and “d” so that the correct answer does not stand out.</w:t>
      </w:r>
    </w:p>
    <w:p w14:paraId="2294BF3E" w14:textId="77777777" w:rsidR="00FC4971" w:rsidRPr="00A60A53" w:rsidRDefault="00FC4971" w:rsidP="00FC4971">
      <w:pPr>
        <w:rPr>
          <w:rFonts w:asciiTheme="majorHAnsi" w:hAnsiTheme="majorHAnsi"/>
        </w:rPr>
      </w:pPr>
    </w:p>
    <w:p w14:paraId="3F796605" w14:textId="77777777" w:rsidR="00FC4971" w:rsidRPr="00A60A53" w:rsidRDefault="00FC4971" w:rsidP="00FC4971">
      <w:pPr>
        <w:pStyle w:val="NoSpacing"/>
      </w:pPr>
      <w:r w:rsidRPr="00A60A53">
        <w:t>Choices should be ordered in a logical sequence because logical order enhances the perception of randomness.</w:t>
      </w:r>
    </w:p>
    <w:p w14:paraId="2F4BA602" w14:textId="77777777" w:rsidR="00FC4971" w:rsidRPr="00A60A53" w:rsidRDefault="00FC4971" w:rsidP="00FC4971">
      <w:pPr>
        <w:rPr>
          <w:rFonts w:asciiTheme="majorHAnsi" w:hAnsiTheme="majorHAnsi"/>
        </w:rPr>
      </w:pPr>
    </w:p>
    <w:p w14:paraId="042C6C8D" w14:textId="77777777" w:rsidR="00FC4971" w:rsidRPr="00A60A53" w:rsidRDefault="00FC4971" w:rsidP="00FC4971">
      <w:pPr>
        <w:pStyle w:val="NoSpacing"/>
      </w:pPr>
      <w:r w:rsidRPr="00A60A53">
        <w:t xml:space="preserve">For example, if the choices are numbers, order them from least to greatest or from greatest to </w:t>
      </w:r>
      <w:r w:rsidRPr="00394165">
        <w:t>least</w:t>
      </w:r>
      <w:r>
        <w:t>.</w:t>
      </w:r>
      <w:r w:rsidRPr="00394165">
        <w:rPr>
          <w:rStyle w:val="FootnoteReference"/>
          <w:rFonts w:asciiTheme="majorHAnsi" w:eastAsia="Corbel" w:hAnsiTheme="majorHAnsi" w:cs="Times New Roman"/>
        </w:rPr>
        <w:footnoteReference w:id="20"/>
      </w:r>
    </w:p>
    <w:p w14:paraId="374D1E30" w14:textId="77777777" w:rsidR="00FC4971" w:rsidRPr="00A60A53" w:rsidRDefault="00FC4971" w:rsidP="00FC4971">
      <w:pPr>
        <w:rPr>
          <w:rFonts w:asciiTheme="majorHAnsi" w:hAnsiTheme="majorHAnsi"/>
        </w:rPr>
      </w:pPr>
    </w:p>
    <w:p w14:paraId="248BDD6C" w14:textId="77777777" w:rsidR="00FC4971" w:rsidRPr="00A60A53" w:rsidRDefault="00FC4971" w:rsidP="00FC4971">
      <w:pPr>
        <w:pStyle w:val="NoSpacing"/>
      </w:pPr>
      <w:r w:rsidRPr="00A60A53">
        <w:t>If the choices are single words, order them alphabetically</w:t>
      </w:r>
      <w:r>
        <w:t>.</w:t>
      </w:r>
      <w:r w:rsidRPr="00394165">
        <w:rPr>
          <w:rStyle w:val="FootnoteReference"/>
          <w:rFonts w:asciiTheme="majorHAnsi" w:eastAsia="Corbel" w:hAnsiTheme="majorHAnsi" w:cs="Times New Roman"/>
        </w:rPr>
        <w:footnoteReference w:id="21"/>
      </w:r>
    </w:p>
    <w:p w14:paraId="24BA44BD" w14:textId="77777777" w:rsidR="00FC4971" w:rsidRPr="00A60A53" w:rsidRDefault="00FC4971" w:rsidP="00FC4971">
      <w:pPr>
        <w:rPr>
          <w:rFonts w:asciiTheme="majorHAnsi" w:hAnsiTheme="majorHAnsi"/>
        </w:rPr>
      </w:pPr>
    </w:p>
    <w:p w14:paraId="18EBCB99" w14:textId="77777777" w:rsidR="00FC4971" w:rsidRPr="00A60A53" w:rsidRDefault="00FC4971" w:rsidP="00FC4971">
      <w:pPr>
        <w:pStyle w:val="NoSpacing"/>
      </w:pPr>
      <w:r w:rsidRPr="00B140D2">
        <w:t>Include only one clearly correct answer, but make sure that your incorrect answers, also known as distractors, are plausible. If distractors are too obvious, students may be able to guess the correct answer, whether or not they have mastered the content. Strong distractors should reflect common student misconceptions and errors so that if students answer items incorrectly, you can gain information about where and how student understanding breaks down.</w:t>
      </w:r>
      <w:r w:rsidRPr="00B140D2">
        <w:rPr>
          <w:rStyle w:val="FootnoteReference"/>
          <w:rFonts w:asciiTheme="majorHAnsi" w:eastAsia="Corbel" w:hAnsiTheme="majorHAnsi" w:cs="Times New Roman"/>
        </w:rPr>
        <w:footnoteReference w:id="22"/>
      </w:r>
      <w:r w:rsidRPr="00A60A53">
        <w:t xml:space="preserve"> </w:t>
      </w:r>
    </w:p>
    <w:p w14:paraId="28EE6441" w14:textId="77777777" w:rsidR="00FC4971" w:rsidRPr="00A60A53" w:rsidRDefault="00FC4971" w:rsidP="00FC4971">
      <w:pPr>
        <w:rPr>
          <w:rFonts w:asciiTheme="majorHAnsi" w:eastAsia="Corbel" w:hAnsiTheme="majorHAnsi" w:cs="Times New Roman"/>
        </w:rPr>
      </w:pPr>
    </w:p>
    <w:p w14:paraId="5C88E9E1" w14:textId="77777777" w:rsidR="00FC4971" w:rsidRPr="00A60A53" w:rsidRDefault="00FC4971" w:rsidP="00FC4971">
      <w:pPr>
        <w:rPr>
          <w:rFonts w:asciiTheme="majorHAnsi" w:eastAsia="Corbel" w:hAnsiTheme="majorHAnsi" w:cs="Times New Roman"/>
        </w:rPr>
      </w:pPr>
      <w:r w:rsidRPr="00A60A53">
        <w:rPr>
          <w:rFonts w:asciiTheme="majorHAnsi" w:eastAsia="Corbel" w:hAnsiTheme="majorHAnsi" w:cs="Times New Roman"/>
        </w:rPr>
        <w:t>Let’s consider an example:</w:t>
      </w:r>
    </w:p>
    <w:p w14:paraId="0B813588" w14:textId="77777777" w:rsidR="00FC4971" w:rsidRPr="00A60A53" w:rsidRDefault="00FC4971" w:rsidP="00FC4971">
      <w:pPr>
        <w:rPr>
          <w:rFonts w:asciiTheme="majorHAnsi" w:eastAsia="Corbel" w:hAnsiTheme="majorHAnsi" w:cs="Times New Roman"/>
        </w:rPr>
      </w:pPr>
    </w:p>
    <w:p w14:paraId="76EF5F3F" w14:textId="77777777" w:rsidR="00FC4971" w:rsidRPr="00DD38A7" w:rsidRDefault="00FC4971" w:rsidP="00FC4971">
      <w:pPr>
        <w:contextualSpacing/>
        <w:rPr>
          <w:rFonts w:asciiTheme="majorHAnsi" w:hAnsiTheme="majorHAnsi"/>
          <w:b/>
          <w:i/>
        </w:rPr>
      </w:pPr>
      <w:r w:rsidRPr="00DD38A7">
        <w:rPr>
          <w:rFonts w:asciiTheme="majorHAnsi" w:hAnsiTheme="majorHAnsi"/>
          <w:b/>
          <w:i/>
        </w:rPr>
        <w:t xml:space="preserve">The Wolf and the Goat </w:t>
      </w:r>
    </w:p>
    <w:p w14:paraId="5825E09B" w14:textId="77777777" w:rsidR="00FC4971" w:rsidRPr="00A60A53" w:rsidRDefault="00FC4971" w:rsidP="00FC4971">
      <w:pPr>
        <w:contextualSpacing/>
        <w:rPr>
          <w:rFonts w:asciiTheme="majorHAnsi" w:hAnsiTheme="majorHAnsi"/>
          <w:i/>
        </w:rPr>
      </w:pPr>
      <w:r w:rsidRPr="00A60A53">
        <w:rPr>
          <w:rFonts w:asciiTheme="majorHAnsi" w:hAnsiTheme="majorHAnsi"/>
          <w:i/>
        </w:rPr>
        <w:t xml:space="preserve">A hungry wolf spied a goat at the top of a steep cliff where he could not possibly get at her. </w:t>
      </w:r>
      <w:r>
        <w:rPr>
          <w:rFonts w:asciiTheme="majorHAnsi" w:hAnsiTheme="majorHAnsi"/>
          <w:i/>
        </w:rPr>
        <w:t>“</w:t>
      </w:r>
      <w:r w:rsidRPr="00A60A53">
        <w:rPr>
          <w:rFonts w:asciiTheme="majorHAnsi" w:hAnsiTheme="majorHAnsi"/>
          <w:i/>
        </w:rPr>
        <w:t>That is a very dangerous place for you,</w:t>
      </w:r>
      <w:r>
        <w:rPr>
          <w:rFonts w:asciiTheme="majorHAnsi" w:hAnsiTheme="majorHAnsi"/>
          <w:i/>
        </w:rPr>
        <w:t>”</w:t>
      </w:r>
      <w:r w:rsidRPr="00A60A53">
        <w:rPr>
          <w:rFonts w:asciiTheme="majorHAnsi" w:hAnsiTheme="majorHAnsi"/>
          <w:i/>
        </w:rPr>
        <w:t xml:space="preserve"> he called out, pretending to be very anxious about the goat's safety. </w:t>
      </w:r>
      <w:r>
        <w:rPr>
          <w:rFonts w:asciiTheme="majorHAnsi" w:hAnsiTheme="majorHAnsi"/>
          <w:i/>
        </w:rPr>
        <w:t>“</w:t>
      </w:r>
      <w:r w:rsidRPr="00A60A53">
        <w:rPr>
          <w:rFonts w:asciiTheme="majorHAnsi" w:hAnsiTheme="majorHAnsi"/>
          <w:i/>
        </w:rPr>
        <w:t>What if you should fall? Please listen to me and come down! Here you can get all you want of the finest grass in the country.</w:t>
      </w:r>
      <w:r>
        <w:rPr>
          <w:rFonts w:asciiTheme="majorHAnsi" w:hAnsiTheme="majorHAnsi"/>
          <w:i/>
        </w:rPr>
        <w:t>”</w:t>
      </w:r>
      <w:r w:rsidRPr="00A60A53">
        <w:rPr>
          <w:rFonts w:asciiTheme="majorHAnsi" w:hAnsiTheme="majorHAnsi"/>
          <w:i/>
        </w:rPr>
        <w:t xml:space="preserve"> The goat looked over the edge of the cliff. </w:t>
      </w:r>
      <w:r>
        <w:rPr>
          <w:rFonts w:asciiTheme="majorHAnsi" w:hAnsiTheme="majorHAnsi"/>
          <w:i/>
        </w:rPr>
        <w:t>“</w:t>
      </w:r>
      <w:r w:rsidRPr="00A60A53">
        <w:rPr>
          <w:rFonts w:asciiTheme="majorHAnsi" w:hAnsiTheme="majorHAnsi"/>
          <w:i/>
        </w:rPr>
        <w:t>How very, very anxious you are about me,</w:t>
      </w:r>
      <w:r>
        <w:rPr>
          <w:rFonts w:asciiTheme="majorHAnsi" w:hAnsiTheme="majorHAnsi"/>
          <w:i/>
        </w:rPr>
        <w:t>”</w:t>
      </w:r>
      <w:r w:rsidRPr="00A60A53">
        <w:rPr>
          <w:rFonts w:asciiTheme="majorHAnsi" w:hAnsiTheme="majorHAnsi"/>
          <w:i/>
        </w:rPr>
        <w:t xml:space="preserve"> she said, </w:t>
      </w:r>
      <w:r>
        <w:rPr>
          <w:rFonts w:asciiTheme="majorHAnsi" w:hAnsiTheme="majorHAnsi"/>
          <w:i/>
        </w:rPr>
        <w:t>“</w:t>
      </w:r>
      <w:r w:rsidRPr="00A60A53">
        <w:rPr>
          <w:rFonts w:asciiTheme="majorHAnsi" w:hAnsiTheme="majorHAnsi"/>
          <w:i/>
        </w:rPr>
        <w:t>and how kind you are with your grass! But I know you! It</w:t>
      </w:r>
      <w:r>
        <w:rPr>
          <w:rFonts w:asciiTheme="majorHAnsi" w:hAnsiTheme="majorHAnsi"/>
          <w:i/>
        </w:rPr>
        <w:t>’</w:t>
      </w:r>
      <w:r w:rsidRPr="00A60A53">
        <w:rPr>
          <w:rFonts w:asciiTheme="majorHAnsi" w:hAnsiTheme="majorHAnsi"/>
          <w:i/>
        </w:rPr>
        <w:t>s your own food you are thinking of, not mine!</w:t>
      </w:r>
      <w:r>
        <w:rPr>
          <w:rFonts w:asciiTheme="majorHAnsi" w:hAnsiTheme="majorHAnsi"/>
          <w:i/>
        </w:rPr>
        <w:t>”</w:t>
      </w:r>
    </w:p>
    <w:p w14:paraId="402689BA" w14:textId="77777777" w:rsidR="00FC4971" w:rsidRPr="00A60A53" w:rsidRDefault="00FC4971" w:rsidP="00FC4971">
      <w:pPr>
        <w:contextualSpacing/>
        <w:rPr>
          <w:rFonts w:asciiTheme="majorHAnsi" w:hAnsiTheme="majorHAnsi"/>
          <w:i/>
        </w:rPr>
      </w:pPr>
    </w:p>
    <w:p w14:paraId="217E823C" w14:textId="77777777" w:rsidR="00FC4971" w:rsidRPr="00A60A53" w:rsidRDefault="00FC4971" w:rsidP="00FC4971">
      <w:pPr>
        <w:contextualSpacing/>
        <w:rPr>
          <w:rFonts w:asciiTheme="majorHAnsi" w:hAnsiTheme="majorHAnsi"/>
          <w:i/>
        </w:rPr>
      </w:pPr>
      <w:r w:rsidRPr="00A60A53">
        <w:rPr>
          <w:rFonts w:asciiTheme="majorHAnsi" w:hAnsiTheme="majorHAnsi"/>
          <w:i/>
        </w:rPr>
        <w:t>What does the word “anxious” mean in the text?</w:t>
      </w:r>
    </w:p>
    <w:p w14:paraId="0D56ED39" w14:textId="77777777" w:rsidR="00FC4971" w:rsidRPr="00A60A53" w:rsidRDefault="00FC4971" w:rsidP="00FC4971">
      <w:pPr>
        <w:contextualSpacing/>
        <w:rPr>
          <w:rFonts w:asciiTheme="majorHAnsi" w:hAnsiTheme="majorHAnsi"/>
          <w:i/>
        </w:rPr>
      </w:pPr>
    </w:p>
    <w:p w14:paraId="5AD76ABD" w14:textId="77777777" w:rsidR="00FC4971" w:rsidRPr="00A60A53" w:rsidRDefault="00FC4971" w:rsidP="00FC4971">
      <w:pPr>
        <w:numPr>
          <w:ilvl w:val="0"/>
          <w:numId w:val="6"/>
        </w:numPr>
        <w:contextualSpacing/>
        <w:rPr>
          <w:rFonts w:asciiTheme="majorHAnsi" w:eastAsia="Corbel" w:hAnsiTheme="majorHAnsi"/>
          <w:i/>
        </w:rPr>
      </w:pPr>
      <w:r w:rsidRPr="00A60A53">
        <w:rPr>
          <w:rFonts w:asciiTheme="majorHAnsi" w:eastAsia="Corbel" w:hAnsiTheme="majorHAnsi"/>
          <w:i/>
        </w:rPr>
        <w:t>selfish;</w:t>
      </w:r>
    </w:p>
    <w:p w14:paraId="1526B5FF" w14:textId="77777777" w:rsidR="00FC4971" w:rsidRPr="00A60A53" w:rsidRDefault="00FC4971" w:rsidP="00FC4971">
      <w:pPr>
        <w:numPr>
          <w:ilvl w:val="0"/>
          <w:numId w:val="6"/>
        </w:numPr>
        <w:contextualSpacing/>
        <w:rPr>
          <w:rFonts w:asciiTheme="majorHAnsi" w:eastAsia="Corbel" w:hAnsiTheme="majorHAnsi"/>
          <w:i/>
        </w:rPr>
      </w:pPr>
      <w:r w:rsidRPr="00A60A53">
        <w:rPr>
          <w:rFonts w:asciiTheme="majorHAnsi" w:eastAsia="Corbel" w:hAnsiTheme="majorHAnsi"/>
          <w:i/>
        </w:rPr>
        <w:t>hungry;</w:t>
      </w:r>
    </w:p>
    <w:p w14:paraId="0920A93E" w14:textId="77777777" w:rsidR="00FC4971" w:rsidRPr="00A60A53" w:rsidRDefault="00FC4971" w:rsidP="00FC4971">
      <w:pPr>
        <w:numPr>
          <w:ilvl w:val="0"/>
          <w:numId w:val="6"/>
        </w:numPr>
        <w:contextualSpacing/>
        <w:rPr>
          <w:rFonts w:asciiTheme="majorHAnsi" w:eastAsia="Corbel" w:hAnsiTheme="majorHAnsi"/>
          <w:i/>
        </w:rPr>
      </w:pPr>
      <w:r w:rsidRPr="00A60A53">
        <w:rPr>
          <w:rFonts w:asciiTheme="majorHAnsi" w:eastAsia="Corbel" w:hAnsiTheme="majorHAnsi"/>
          <w:i/>
        </w:rPr>
        <w:t>hopeful; or</w:t>
      </w:r>
    </w:p>
    <w:p w14:paraId="45096C71" w14:textId="77777777" w:rsidR="00FC4971" w:rsidRPr="00A60A53" w:rsidRDefault="00FC4971" w:rsidP="00FC4971">
      <w:pPr>
        <w:numPr>
          <w:ilvl w:val="0"/>
          <w:numId w:val="6"/>
        </w:numPr>
        <w:contextualSpacing/>
        <w:rPr>
          <w:rFonts w:asciiTheme="majorHAnsi" w:eastAsia="Corbel" w:hAnsiTheme="majorHAnsi"/>
          <w:i/>
        </w:rPr>
      </w:pPr>
      <w:r w:rsidRPr="00A60A53">
        <w:rPr>
          <w:rFonts w:asciiTheme="majorHAnsi" w:eastAsia="Corbel" w:hAnsiTheme="majorHAnsi"/>
          <w:i/>
        </w:rPr>
        <w:t>worried</w:t>
      </w:r>
      <w:r w:rsidRPr="00394165">
        <w:rPr>
          <w:rStyle w:val="FootnoteReference"/>
          <w:rFonts w:asciiTheme="majorHAnsi" w:hAnsiTheme="majorHAnsi"/>
        </w:rPr>
        <w:footnoteReference w:id="23"/>
      </w:r>
    </w:p>
    <w:p w14:paraId="1591F861" w14:textId="77777777" w:rsidR="00FC4971" w:rsidRPr="00A60A53" w:rsidRDefault="00FC4971" w:rsidP="00FC4971">
      <w:pPr>
        <w:pStyle w:val="NoSpacing"/>
      </w:pPr>
      <w:r>
        <w:t xml:space="preserve"> </w:t>
      </w:r>
    </w:p>
    <w:p w14:paraId="1BF2661A" w14:textId="77777777" w:rsidR="00FC4971" w:rsidRPr="00A60A53" w:rsidRDefault="00FC4971" w:rsidP="00FC4971">
      <w:pPr>
        <w:contextualSpacing/>
        <w:rPr>
          <w:rFonts w:asciiTheme="majorHAnsi" w:eastAsia="Corbel" w:hAnsiTheme="majorHAnsi"/>
        </w:rPr>
      </w:pPr>
    </w:p>
    <w:p w14:paraId="3D43A426" w14:textId="77777777" w:rsidR="00FC4971" w:rsidRPr="00A60A53" w:rsidRDefault="00FC4971" w:rsidP="00FC4971">
      <w:pPr>
        <w:pStyle w:val="NoSpacing"/>
      </w:pPr>
      <w:r w:rsidRPr="00A60A53">
        <w:t xml:space="preserve">In this example, </w:t>
      </w:r>
      <w:r>
        <w:t>al</w:t>
      </w:r>
      <w:r w:rsidRPr="00A60A53">
        <w:t xml:space="preserve">though there is one correct answer, all of the distractors are somewhat plausible. For example, “selfish” is plausible because the wolf in the text is selfishly trying to get the goat. “Hungry” is plausible because the wolf in the text wants to eat the goat. “Hopeful” is plausible because the wolf in the text is hopeful that he will get the goat. “Worried” is plausible and </w:t>
      </w:r>
      <w:r>
        <w:t xml:space="preserve">is </w:t>
      </w:r>
      <w:r w:rsidRPr="00A60A53">
        <w:t xml:space="preserve">the correct answer because it has the same meaning as “anxious.” </w:t>
      </w:r>
    </w:p>
    <w:p w14:paraId="66FD2230" w14:textId="77777777" w:rsidR="00FC4971" w:rsidRDefault="00FC4971" w:rsidP="00FC4971">
      <w:pPr>
        <w:rPr>
          <w:rFonts w:asciiTheme="majorHAnsi" w:eastAsia="Corbel" w:hAnsiTheme="majorHAnsi" w:cs="Times New Roman"/>
        </w:rPr>
      </w:pPr>
    </w:p>
    <w:p w14:paraId="18158A38" w14:textId="77777777" w:rsidR="00FC4971" w:rsidRPr="00A60A53" w:rsidRDefault="00FC4971" w:rsidP="00FC4971">
      <w:pPr>
        <w:pStyle w:val="NoSpacing"/>
      </w:pPr>
      <w:r w:rsidRPr="00A60A53">
        <w:t xml:space="preserve">Finally, avoid using “all of the above” or “none of the above.” Items with these two choices stand out and may appeal to students who can answer an item with four choices correctly if they know that two of the choices are right, </w:t>
      </w:r>
      <w:r>
        <w:t>al</w:t>
      </w:r>
      <w:r w:rsidRPr="00A60A53">
        <w:t>though they may not have known that the third choice is right.</w:t>
      </w:r>
      <w:r w:rsidRPr="00A60A53">
        <w:rPr>
          <w:rStyle w:val="FootnoteReference"/>
          <w:rFonts w:asciiTheme="majorHAnsi" w:eastAsia="Corbel" w:hAnsiTheme="majorHAnsi" w:cs="Times New Roman"/>
        </w:rPr>
        <w:footnoteReference w:id="24"/>
      </w:r>
    </w:p>
    <w:p w14:paraId="0D6446B6" w14:textId="77777777" w:rsidR="00FC4971" w:rsidRPr="00A60A53" w:rsidRDefault="00FC4971" w:rsidP="00FC4971">
      <w:pPr>
        <w:contextualSpacing/>
        <w:rPr>
          <w:rFonts w:asciiTheme="majorHAnsi" w:eastAsia="Corbel" w:hAnsiTheme="majorHAnsi" w:cs="Times New Roman"/>
        </w:rPr>
      </w:pPr>
    </w:p>
    <w:p w14:paraId="5AF968B7" w14:textId="77777777" w:rsidR="00FC4971" w:rsidRPr="00A60A53" w:rsidRDefault="00FC4971" w:rsidP="00FC4971">
      <w:pPr>
        <w:pStyle w:val="NoSpacing"/>
      </w:pPr>
      <w:r w:rsidRPr="00A60A53">
        <w:t xml:space="preserve">Ideally, you will develop a well-designed scoring tool </w:t>
      </w:r>
      <w:r w:rsidRPr="00075D0A">
        <w:rPr>
          <w:i/>
        </w:rPr>
        <w:t>while</w:t>
      </w:r>
      <w:r w:rsidRPr="00A60A53">
        <w:t xml:space="preserve"> you are developing each assessment item. </w:t>
      </w:r>
    </w:p>
    <w:p w14:paraId="2D3321F4" w14:textId="77777777" w:rsidR="00FC4971" w:rsidRPr="00A60A53" w:rsidRDefault="00FC4971" w:rsidP="00FC4971">
      <w:pPr>
        <w:rPr>
          <w:rFonts w:asciiTheme="majorHAnsi" w:hAnsiTheme="majorHAnsi"/>
        </w:rPr>
      </w:pPr>
    </w:p>
    <w:p w14:paraId="1DAA4F94" w14:textId="77777777" w:rsidR="00FC4971" w:rsidRDefault="00FC4971" w:rsidP="00FC4971">
      <w:pPr>
        <w:pStyle w:val="Heading4"/>
      </w:pPr>
      <w:bookmarkStart w:id="24" w:name="_Toc415688662"/>
      <w:r>
        <w:t>How to Score Multiple-Choice Items</w:t>
      </w:r>
      <w:bookmarkEnd w:id="24"/>
    </w:p>
    <w:p w14:paraId="29BBB49D" w14:textId="77777777" w:rsidR="00FC4971" w:rsidRDefault="00FC4971" w:rsidP="00FC4971">
      <w:pPr>
        <w:pStyle w:val="NoSpacing"/>
      </w:pPr>
      <w:r w:rsidRPr="00A60A53">
        <w:t xml:space="preserve">We typically use answer keys </w:t>
      </w:r>
      <w:r>
        <w:t>to score multiple-choice items.</w:t>
      </w:r>
    </w:p>
    <w:p w14:paraId="210CA854" w14:textId="77777777" w:rsidR="00FC4971" w:rsidRDefault="00FC4971" w:rsidP="00FC4971"/>
    <w:p w14:paraId="7DA26851" w14:textId="77777777" w:rsidR="00FC4971" w:rsidRPr="00A60A53" w:rsidRDefault="00FC4971" w:rsidP="00FC4971">
      <w:pPr>
        <w:pStyle w:val="NoSpacing"/>
      </w:pPr>
      <w:r w:rsidRPr="00A60A53">
        <w:t>Answer keys provide the correct answer to an assessment item. Some well-designed answer keys explain why each choice is correct or incorrect</w:t>
      </w:r>
      <w:r>
        <w:t>, which can help</w:t>
      </w:r>
      <w:r w:rsidRPr="00A60A53">
        <w:t xml:space="preserve"> you diagnose common student errors, adjust your instructional strategies and plan areas for re-teaching.</w:t>
      </w:r>
      <w:r>
        <w:t xml:space="preserve"> The module about scoring includes more information about well-designed answer keys.</w:t>
      </w:r>
    </w:p>
    <w:p w14:paraId="5A88E868" w14:textId="77777777" w:rsidR="00FC4971" w:rsidRPr="00A60A53" w:rsidRDefault="00FC4971" w:rsidP="00FC4971">
      <w:pPr>
        <w:rPr>
          <w:rFonts w:asciiTheme="majorHAnsi" w:hAnsiTheme="majorHAnsi"/>
        </w:rPr>
      </w:pPr>
    </w:p>
    <w:p w14:paraId="5148B6B8" w14:textId="77777777" w:rsidR="00FC4971" w:rsidRDefault="00FC4971" w:rsidP="00FC4971">
      <w:pPr>
        <w:pStyle w:val="Heading3"/>
      </w:pPr>
      <w:bookmarkStart w:id="25" w:name="_Toc415688663"/>
      <w:bookmarkStart w:id="26" w:name="_Toc418060102"/>
      <w:bookmarkStart w:id="27" w:name="_Toc418688692"/>
      <w:r>
        <w:t>How to Use the Assessment Blueprint</w:t>
      </w:r>
      <w:bookmarkEnd w:id="25"/>
      <w:bookmarkEnd w:id="26"/>
      <w:bookmarkEnd w:id="27"/>
    </w:p>
    <w:p w14:paraId="6D96A1FC" w14:textId="77777777" w:rsidR="00FC4971" w:rsidRPr="00A60A53" w:rsidRDefault="00FC4971" w:rsidP="00FC4971">
      <w:pPr>
        <w:pStyle w:val="NoSpacing"/>
      </w:pPr>
      <w:r>
        <w:t>Let’s use the assessment blueprint and assessment blueprint example to apply what we’ve learned.</w:t>
      </w:r>
      <w:r>
        <w:rPr>
          <w:rStyle w:val="FootnoteReference"/>
          <w:rFonts w:asciiTheme="majorHAnsi" w:hAnsiTheme="majorHAnsi"/>
        </w:rPr>
        <w:footnoteReference w:id="25"/>
      </w:r>
    </w:p>
    <w:p w14:paraId="46D12507" w14:textId="77777777" w:rsidR="00FC4971" w:rsidRPr="00A60A53" w:rsidRDefault="00FC4971" w:rsidP="00FC4971">
      <w:pPr>
        <w:rPr>
          <w:rFonts w:asciiTheme="majorHAnsi" w:hAnsiTheme="majorHAnsi"/>
        </w:rPr>
      </w:pPr>
    </w:p>
    <w:p w14:paraId="60864758" w14:textId="77777777" w:rsidR="00FC4971" w:rsidRPr="00A60A53" w:rsidRDefault="00FC4971" w:rsidP="00FC4971">
      <w:pPr>
        <w:pStyle w:val="NoSpacing"/>
      </w:pPr>
      <w:r w:rsidRPr="00A60A53">
        <w:t>Imagine that you are a fifth-grade teacher planning a unit focused on reading and writing about informational texts. You expect the unit t</w:t>
      </w:r>
      <w:r>
        <w:t>o last approximately four weeks.</w:t>
      </w:r>
      <w:r w:rsidRPr="00A60A53">
        <w:rPr>
          <w:rStyle w:val="FootnoteReference"/>
          <w:rFonts w:asciiTheme="majorHAnsi" w:hAnsiTheme="majorHAnsi"/>
        </w:rPr>
        <w:footnoteReference w:id="26"/>
      </w:r>
    </w:p>
    <w:p w14:paraId="1A6BF7F4" w14:textId="77777777" w:rsidR="00FC4971" w:rsidRPr="00A60A53" w:rsidRDefault="00FC4971" w:rsidP="00FC4971">
      <w:pPr>
        <w:rPr>
          <w:rFonts w:asciiTheme="majorHAnsi" w:hAnsiTheme="majorHAnsi"/>
        </w:rPr>
      </w:pPr>
    </w:p>
    <w:p w14:paraId="3B13FE38" w14:textId="77777777" w:rsidR="00FC4971" w:rsidRPr="00A60A53" w:rsidRDefault="00FC4971" w:rsidP="00FC4971">
      <w:pPr>
        <w:pStyle w:val="NoSpacing"/>
      </w:pPr>
      <w:r w:rsidRPr="00A60A53">
        <w:lastRenderedPageBreak/>
        <w:t>At the end of the unit, you plan to use a summative</w:t>
      </w:r>
      <w:r w:rsidRPr="00A60A53">
        <w:rPr>
          <w:b/>
        </w:rPr>
        <w:t xml:space="preserve"> </w:t>
      </w:r>
      <w:r w:rsidRPr="00A60A53">
        <w:t>assessment to measure how well your students have mastered the relevant standards.</w:t>
      </w:r>
    </w:p>
    <w:p w14:paraId="090C7520" w14:textId="77777777" w:rsidR="00FC4971" w:rsidRPr="00A60A53" w:rsidRDefault="00FC4971" w:rsidP="00FC4971">
      <w:pPr>
        <w:rPr>
          <w:rFonts w:asciiTheme="majorHAnsi" w:hAnsiTheme="majorHAnsi"/>
        </w:rPr>
      </w:pPr>
    </w:p>
    <w:p w14:paraId="3DF60ABE" w14:textId="77777777" w:rsidR="00FC4971" w:rsidRPr="00A60A53" w:rsidRDefault="00FC4971" w:rsidP="00FC4971">
      <w:pPr>
        <w:pStyle w:val="NoSpacing"/>
      </w:pPr>
      <w:r w:rsidRPr="00A60A53">
        <w:t xml:space="preserve">You have determined that the unit will focus on four reading informational text standards and one writing standard. You have “unpacked” the standards to identify and paraphrase the skills you plan to teach and assess. You have also identified a level of rigor for each item and </w:t>
      </w:r>
      <w:r w:rsidRPr="00A60A53">
        <w:rPr>
          <w:rFonts w:eastAsia="Corbel" w:cs="Times New Roman"/>
        </w:rPr>
        <w:t>possible types of items you may use to assess each skill.</w:t>
      </w:r>
    </w:p>
    <w:p w14:paraId="2306E4C1" w14:textId="77777777" w:rsidR="00FC4971" w:rsidRPr="00A60A53" w:rsidRDefault="00FC4971" w:rsidP="00FC4971">
      <w:pPr>
        <w:rPr>
          <w:rFonts w:asciiTheme="majorHAnsi" w:hAnsiTheme="majorHAnsi"/>
        </w:rPr>
      </w:pPr>
    </w:p>
    <w:p w14:paraId="5A828FC3" w14:textId="77777777" w:rsidR="00FC4971" w:rsidRPr="00A60A53" w:rsidRDefault="00FC4971" w:rsidP="00FC4971">
      <w:pPr>
        <w:pStyle w:val="NoSpacing"/>
      </w:pPr>
      <w:r w:rsidRPr="00A60A53">
        <w:t xml:space="preserve">Step </w:t>
      </w:r>
      <w:r>
        <w:t>6</w:t>
      </w:r>
      <w:r w:rsidRPr="00A60A53">
        <w:t xml:space="preserve"> of the assessment blueprint asks you to write and/or select assessment items.</w:t>
      </w:r>
    </w:p>
    <w:p w14:paraId="5DD208E6" w14:textId="77777777" w:rsidR="00FC4971" w:rsidRPr="00A60A53" w:rsidRDefault="00FC4971" w:rsidP="00FC4971">
      <w:pPr>
        <w:rPr>
          <w:rFonts w:asciiTheme="majorHAnsi" w:hAnsiTheme="majorHAnsi"/>
        </w:rPr>
      </w:pPr>
    </w:p>
    <w:p w14:paraId="5DAC5052" w14:textId="77777777" w:rsidR="00FC4971" w:rsidRPr="00A60A53" w:rsidRDefault="00FC4971" w:rsidP="00FC4971">
      <w:pPr>
        <w:pStyle w:val="NoSpacing"/>
        <w:pBdr>
          <w:bottom w:val="none" w:sz="0" w:space="0" w:color="auto"/>
        </w:pBdr>
      </w:pPr>
      <w:r w:rsidRPr="00A60A53">
        <w:t>For each item, it asks you to:</w:t>
      </w:r>
    </w:p>
    <w:p w14:paraId="369241CA" w14:textId="77777777" w:rsidR="00FC4971" w:rsidRPr="00A60A53" w:rsidRDefault="00FC4971" w:rsidP="00FC4971">
      <w:pPr>
        <w:pStyle w:val="NoSpacing"/>
        <w:numPr>
          <w:ilvl w:val="0"/>
          <w:numId w:val="27"/>
        </w:numPr>
        <w:pBdr>
          <w:bottom w:val="none" w:sz="0" w:space="0" w:color="auto"/>
        </w:pBdr>
      </w:pPr>
      <w:r w:rsidRPr="00A60A53">
        <w:t>identify the standards and/or skills addressed by the item;</w:t>
      </w:r>
    </w:p>
    <w:p w14:paraId="23F2C0B8" w14:textId="77777777" w:rsidR="00FC4971" w:rsidRPr="00A60A53" w:rsidRDefault="00FC4971" w:rsidP="00FC4971">
      <w:pPr>
        <w:pStyle w:val="NoSpacing"/>
        <w:numPr>
          <w:ilvl w:val="0"/>
          <w:numId w:val="27"/>
        </w:numPr>
        <w:pBdr>
          <w:bottom w:val="none" w:sz="0" w:space="0" w:color="auto"/>
        </w:pBdr>
      </w:pPr>
      <w:r w:rsidRPr="00A60A53">
        <w:t xml:space="preserve">identify the type of item; </w:t>
      </w:r>
    </w:p>
    <w:p w14:paraId="32D8209F" w14:textId="77777777" w:rsidR="00FC4971" w:rsidRPr="00A60A53" w:rsidRDefault="00FC4971" w:rsidP="00FC4971">
      <w:pPr>
        <w:pStyle w:val="NoSpacing"/>
        <w:numPr>
          <w:ilvl w:val="0"/>
          <w:numId w:val="27"/>
        </w:numPr>
        <w:pBdr>
          <w:bottom w:val="none" w:sz="0" w:space="0" w:color="auto"/>
        </w:pBdr>
      </w:pPr>
      <w:r w:rsidRPr="00A60A53">
        <w:t>identify the level or levels of rigor of the item;</w:t>
      </w:r>
    </w:p>
    <w:p w14:paraId="28683C12" w14:textId="77777777" w:rsidR="00FC4971" w:rsidRPr="00A60A53" w:rsidRDefault="00FC4971" w:rsidP="00FC4971">
      <w:pPr>
        <w:pStyle w:val="NoSpacing"/>
        <w:numPr>
          <w:ilvl w:val="0"/>
          <w:numId w:val="27"/>
        </w:numPr>
        <w:pBdr>
          <w:bottom w:val="none" w:sz="0" w:space="0" w:color="auto"/>
        </w:pBdr>
      </w:pPr>
      <w:r w:rsidRPr="00A60A53">
        <w:t xml:space="preserve">write or select the item; and </w:t>
      </w:r>
    </w:p>
    <w:p w14:paraId="41D53CE1" w14:textId="77777777" w:rsidR="00FC4971" w:rsidRPr="00A60A53" w:rsidRDefault="00FC4971" w:rsidP="00FC4971">
      <w:pPr>
        <w:pStyle w:val="NoSpacing"/>
        <w:numPr>
          <w:ilvl w:val="0"/>
          <w:numId w:val="27"/>
        </w:numPr>
        <w:pBdr>
          <w:bottom w:val="none" w:sz="0" w:space="0" w:color="auto"/>
        </w:pBdr>
      </w:pPr>
      <w:proofErr w:type="gramStart"/>
      <w:r w:rsidRPr="00A60A53">
        <w:t>assign</w:t>
      </w:r>
      <w:proofErr w:type="gramEnd"/>
      <w:r w:rsidRPr="00A60A53">
        <w:t xml:space="preserve"> a number of points to the item.</w:t>
      </w:r>
    </w:p>
    <w:p w14:paraId="2C8D6260" w14:textId="77777777" w:rsidR="00FC4971" w:rsidRPr="00A60A53" w:rsidRDefault="00FC4971" w:rsidP="00FC4971">
      <w:pPr>
        <w:pStyle w:val="NoSpacing"/>
      </w:pPr>
    </w:p>
    <w:p w14:paraId="4703C029" w14:textId="77777777" w:rsidR="00FC4971" w:rsidRDefault="00FC4971" w:rsidP="00FC4971">
      <w:pPr>
        <w:rPr>
          <w:rFonts w:asciiTheme="majorHAnsi" w:hAnsiTheme="majorHAnsi"/>
        </w:rPr>
      </w:pPr>
    </w:p>
    <w:p w14:paraId="75EFC314" w14:textId="77777777" w:rsidR="00FC4971" w:rsidRPr="00A60A53" w:rsidRDefault="00FC4971" w:rsidP="00FC4971">
      <w:pPr>
        <w:pStyle w:val="NoSpacing"/>
      </w:pPr>
      <w:r w:rsidRPr="00A60A53">
        <w:t>For example, let’s say that you want to address with your first assessment item a skill associated with reading informational text st</w:t>
      </w:r>
      <w:r>
        <w:t>andard 4:</w:t>
      </w:r>
      <w:r w:rsidRPr="00075D0A">
        <w:t xml:space="preserve"> </w:t>
      </w:r>
      <w:r w:rsidRPr="00075D0A">
        <w:rPr>
          <w:rFonts w:eastAsia="Times New Roman" w:cs="Times New Roman"/>
        </w:rPr>
        <w:t>Determine</w:t>
      </w:r>
      <w:r w:rsidRPr="00A60A53">
        <w:rPr>
          <w:rFonts w:eastAsia="Times New Roman" w:cs="Times New Roman"/>
        </w:rPr>
        <w:t xml:space="preserve"> the meaning of new vocabulary words.</w:t>
      </w:r>
    </w:p>
    <w:p w14:paraId="0A1BBC79" w14:textId="77777777" w:rsidR="00FC4971" w:rsidRPr="00A60A53" w:rsidRDefault="00FC4971" w:rsidP="00FC4971">
      <w:pPr>
        <w:rPr>
          <w:rFonts w:asciiTheme="majorHAnsi" w:eastAsia="Corbel" w:hAnsiTheme="majorHAnsi" w:cs="Times New Roman"/>
        </w:rPr>
      </w:pPr>
    </w:p>
    <w:p w14:paraId="651A1824" w14:textId="77777777" w:rsidR="00FC4971" w:rsidRPr="00A60A53" w:rsidRDefault="00FC4971" w:rsidP="00FC4971">
      <w:pPr>
        <w:pStyle w:val="NoSpacing"/>
      </w:pPr>
      <w:r w:rsidRPr="00A60A53">
        <w:t>You decide to write a multiple-choice item that requires lower-level thinking and is worth five points.</w:t>
      </w:r>
    </w:p>
    <w:p w14:paraId="351D0109" w14:textId="77777777" w:rsidR="00FC4971" w:rsidRPr="00A60A53" w:rsidRDefault="00FC4971" w:rsidP="00FC4971">
      <w:pPr>
        <w:jc w:val="center"/>
        <w:rPr>
          <w:rFonts w:asciiTheme="majorHAnsi" w:eastAsia="Corbel" w:hAnsiTheme="majorHAnsi" w:cs="Times New Roman"/>
        </w:rPr>
      </w:pPr>
    </w:p>
    <w:p w14:paraId="34BD7596" w14:textId="77777777" w:rsidR="00FC4971" w:rsidRPr="00A60A53" w:rsidRDefault="00FC4971" w:rsidP="00FC4971">
      <w:pPr>
        <w:pStyle w:val="NoSpacing"/>
      </w:pPr>
      <w:r w:rsidRPr="00A60A53">
        <w:t>The next step is to write the actual item, which includes developing all parts of the item and a scoring tool.</w:t>
      </w:r>
    </w:p>
    <w:p w14:paraId="6354C1A0" w14:textId="77777777" w:rsidR="00FC4971" w:rsidRPr="00A60A53" w:rsidRDefault="00FC4971" w:rsidP="00FC4971">
      <w:pPr>
        <w:rPr>
          <w:rFonts w:asciiTheme="majorHAnsi" w:hAnsiTheme="majorHAnsi"/>
        </w:rPr>
      </w:pPr>
    </w:p>
    <w:p w14:paraId="4594F190" w14:textId="77777777" w:rsidR="00FC4971" w:rsidRPr="00A60A53" w:rsidRDefault="00FC4971" w:rsidP="00FC4971">
      <w:pPr>
        <w:pStyle w:val="NoSpacing"/>
        <w:pBdr>
          <w:bottom w:val="none" w:sz="0" w:space="0" w:color="auto"/>
        </w:pBdr>
      </w:pPr>
      <w:r w:rsidRPr="00A60A53">
        <w:t>Here’s an item from the assessment blueprint example:</w:t>
      </w:r>
    </w:p>
    <w:p w14:paraId="7E04045D" w14:textId="77777777" w:rsidR="00FC4971" w:rsidRPr="00A60A53" w:rsidRDefault="00FC4971" w:rsidP="00FC4971">
      <w:pPr>
        <w:pStyle w:val="NoSpacing"/>
        <w:pBdr>
          <w:bottom w:val="none" w:sz="0" w:space="0" w:color="auto"/>
        </w:pBdr>
        <w:rPr>
          <w:rFonts w:asciiTheme="majorHAnsi" w:hAnsiTheme="majorHAnsi"/>
          <w:bCs/>
          <w:i/>
        </w:rPr>
      </w:pPr>
      <w:r w:rsidRPr="00A60A53">
        <w:t xml:space="preserve"> </w:t>
      </w:r>
    </w:p>
    <w:p w14:paraId="7B2868EE" w14:textId="77777777" w:rsidR="00FC4971" w:rsidRPr="00A60A53" w:rsidRDefault="00FC4971" w:rsidP="00FC4971">
      <w:pPr>
        <w:pStyle w:val="NoSpacing"/>
        <w:pBdr>
          <w:bottom w:val="none" w:sz="0" w:space="0" w:color="auto"/>
        </w:pBdr>
        <w:rPr>
          <w:rFonts w:asciiTheme="majorHAnsi" w:hAnsiTheme="majorHAnsi"/>
          <w:bCs/>
          <w:i/>
        </w:rPr>
      </w:pPr>
      <w:r w:rsidRPr="00A60A53">
        <w:rPr>
          <w:rFonts w:asciiTheme="majorHAnsi" w:hAnsiTheme="majorHAnsi"/>
          <w:bCs/>
          <w:i/>
        </w:rPr>
        <w:t xml:space="preserve">In paragraph 4 of </w:t>
      </w:r>
      <w:r w:rsidRPr="00A60A53">
        <w:rPr>
          <w:rFonts w:asciiTheme="majorHAnsi" w:hAnsiTheme="majorHAnsi"/>
          <w:bCs/>
          <w:iCs/>
        </w:rPr>
        <w:t xml:space="preserve">Who Was Marco </w:t>
      </w:r>
      <w:r w:rsidRPr="00505633">
        <w:rPr>
          <w:rFonts w:asciiTheme="majorHAnsi" w:hAnsiTheme="majorHAnsi"/>
          <w:bCs/>
          <w:iCs/>
        </w:rPr>
        <w:t>Polo</w:t>
      </w:r>
      <w:proofErr w:type="gramStart"/>
      <w:r w:rsidRPr="00505633">
        <w:rPr>
          <w:rFonts w:asciiTheme="majorHAnsi" w:hAnsiTheme="majorHAnsi"/>
          <w:bCs/>
          <w:iCs/>
        </w:rPr>
        <w:t>?</w:t>
      </w:r>
      <w:r w:rsidRPr="00826E3F">
        <w:rPr>
          <w:rFonts w:asciiTheme="majorHAnsi" w:hAnsiTheme="majorHAnsi"/>
          <w:bCs/>
          <w:i/>
          <w:iCs/>
        </w:rPr>
        <w:t>,</w:t>
      </w:r>
      <w:proofErr w:type="gramEnd"/>
      <w:r w:rsidRPr="00505633">
        <w:rPr>
          <w:rFonts w:asciiTheme="majorHAnsi" w:hAnsiTheme="majorHAnsi"/>
          <w:bCs/>
          <w:iCs/>
        </w:rPr>
        <w:t xml:space="preserve"> </w:t>
      </w:r>
      <w:r w:rsidRPr="00505633">
        <w:rPr>
          <w:rFonts w:asciiTheme="majorHAnsi" w:hAnsiTheme="majorHAnsi"/>
          <w:bCs/>
          <w:i/>
        </w:rPr>
        <w:t>the author states that an exaggeration became known as a “Marco Polo.” What is the meaning of the word “</w:t>
      </w:r>
      <w:r w:rsidRPr="00505633">
        <w:rPr>
          <w:rFonts w:asciiTheme="majorHAnsi" w:hAnsiTheme="majorHAnsi"/>
          <w:bCs/>
          <w:i/>
          <w:iCs/>
        </w:rPr>
        <w:t>exaggeration”</w:t>
      </w:r>
      <w:r w:rsidRPr="00505633">
        <w:rPr>
          <w:rFonts w:asciiTheme="majorHAnsi" w:hAnsiTheme="majorHAnsi"/>
          <w:bCs/>
          <w:i/>
        </w:rPr>
        <w:t>?</w:t>
      </w:r>
      <w:r w:rsidRPr="00505633">
        <w:rPr>
          <w:rStyle w:val="FootnoteReference"/>
          <w:rFonts w:asciiTheme="majorHAnsi" w:eastAsia="Times New Roman" w:hAnsiTheme="majorHAnsi" w:cs="Times New Roman"/>
          <w:b/>
          <w:bCs/>
        </w:rPr>
        <w:t xml:space="preserve"> </w:t>
      </w:r>
      <w:r w:rsidRPr="00DD38A7">
        <w:rPr>
          <w:rStyle w:val="FootnoteReference"/>
          <w:rFonts w:asciiTheme="majorHAnsi" w:eastAsia="Times New Roman" w:hAnsiTheme="majorHAnsi" w:cs="Times New Roman"/>
          <w:bCs/>
        </w:rPr>
        <w:footnoteReference w:id="27"/>
      </w:r>
    </w:p>
    <w:p w14:paraId="584E6A1F" w14:textId="77777777" w:rsidR="00FC4971" w:rsidRPr="00A60A53" w:rsidRDefault="00FC4971" w:rsidP="00FC4971">
      <w:pPr>
        <w:pStyle w:val="NoSpacing"/>
        <w:pBdr>
          <w:bottom w:val="none" w:sz="0" w:space="0" w:color="auto"/>
        </w:pBdr>
        <w:rPr>
          <w:rFonts w:asciiTheme="majorHAnsi" w:hAnsiTheme="majorHAnsi"/>
          <w:bCs/>
          <w:i/>
        </w:rPr>
      </w:pPr>
    </w:p>
    <w:p w14:paraId="534A043F" w14:textId="77777777" w:rsidR="00FC4971" w:rsidRPr="00A60A53" w:rsidRDefault="00FC4971" w:rsidP="00FC4971">
      <w:pPr>
        <w:pStyle w:val="NoSpacing"/>
        <w:pBdr>
          <w:bottom w:val="none" w:sz="0" w:space="0" w:color="auto"/>
        </w:pBdr>
        <w:rPr>
          <w:rFonts w:asciiTheme="majorHAnsi" w:hAnsiTheme="majorHAnsi"/>
          <w:i/>
        </w:rPr>
      </w:pPr>
      <w:r w:rsidRPr="00A60A53">
        <w:rPr>
          <w:rFonts w:asciiTheme="majorHAnsi" w:hAnsiTheme="majorHAnsi"/>
          <w:bCs/>
          <w:i/>
        </w:rPr>
        <w:t>The choices are:</w:t>
      </w:r>
    </w:p>
    <w:p w14:paraId="5991CEAF" w14:textId="77777777" w:rsidR="00FC4971" w:rsidRPr="00A60A53" w:rsidRDefault="00FC4971" w:rsidP="00FC4971">
      <w:pPr>
        <w:pStyle w:val="NoSpacing"/>
        <w:pBdr>
          <w:bottom w:val="none" w:sz="0" w:space="0" w:color="auto"/>
        </w:pBdr>
        <w:rPr>
          <w:rFonts w:asciiTheme="majorHAnsi" w:hAnsiTheme="majorHAnsi"/>
          <w:i/>
        </w:rPr>
      </w:pPr>
      <w:r w:rsidRPr="00A60A53">
        <w:rPr>
          <w:rFonts w:asciiTheme="majorHAnsi" w:hAnsiTheme="majorHAnsi"/>
          <w:bCs/>
          <w:i/>
        </w:rPr>
        <w:t xml:space="preserve"> </w:t>
      </w:r>
    </w:p>
    <w:p w14:paraId="49B2FBB2" w14:textId="77777777" w:rsidR="00FC4971" w:rsidRPr="00A60A53" w:rsidRDefault="00FC4971" w:rsidP="00FC4971">
      <w:pPr>
        <w:pStyle w:val="NoSpacing"/>
        <w:numPr>
          <w:ilvl w:val="0"/>
          <w:numId w:val="28"/>
        </w:numPr>
        <w:pBdr>
          <w:bottom w:val="none" w:sz="0" w:space="0" w:color="auto"/>
        </w:pBdr>
        <w:rPr>
          <w:rFonts w:asciiTheme="majorHAnsi" w:hAnsiTheme="majorHAnsi"/>
          <w:i/>
        </w:rPr>
      </w:pPr>
      <w:r w:rsidRPr="00A60A53">
        <w:rPr>
          <w:rFonts w:asciiTheme="majorHAnsi" w:hAnsiTheme="majorHAnsi"/>
          <w:i/>
        </w:rPr>
        <w:t>a misunderstanding of factual information;</w:t>
      </w:r>
    </w:p>
    <w:p w14:paraId="726EB99F" w14:textId="77777777" w:rsidR="00FC4971" w:rsidRPr="00A60A53" w:rsidRDefault="00FC4971" w:rsidP="00FC4971">
      <w:pPr>
        <w:pStyle w:val="NoSpacing"/>
        <w:numPr>
          <w:ilvl w:val="0"/>
          <w:numId w:val="28"/>
        </w:numPr>
        <w:pBdr>
          <w:bottom w:val="none" w:sz="0" w:space="0" w:color="auto"/>
        </w:pBdr>
        <w:rPr>
          <w:rFonts w:asciiTheme="majorHAnsi" w:hAnsiTheme="majorHAnsi"/>
          <w:i/>
        </w:rPr>
      </w:pPr>
      <w:r w:rsidRPr="00A60A53">
        <w:rPr>
          <w:rFonts w:asciiTheme="majorHAnsi" w:hAnsiTheme="majorHAnsi"/>
          <w:i/>
        </w:rPr>
        <w:t>a long journey taken over several years;</w:t>
      </w:r>
    </w:p>
    <w:p w14:paraId="1CD4006D" w14:textId="77777777" w:rsidR="00FC4971" w:rsidRPr="00A60A53" w:rsidRDefault="00FC4971" w:rsidP="00FC4971">
      <w:pPr>
        <w:pStyle w:val="NoSpacing"/>
        <w:numPr>
          <w:ilvl w:val="0"/>
          <w:numId w:val="28"/>
        </w:numPr>
        <w:pBdr>
          <w:bottom w:val="none" w:sz="0" w:space="0" w:color="auto"/>
        </w:pBdr>
        <w:rPr>
          <w:rFonts w:asciiTheme="majorHAnsi" w:hAnsiTheme="majorHAnsi"/>
          <w:i/>
        </w:rPr>
      </w:pPr>
      <w:r w:rsidRPr="00A60A53">
        <w:rPr>
          <w:rFonts w:asciiTheme="majorHAnsi" w:hAnsiTheme="majorHAnsi"/>
          <w:i/>
        </w:rPr>
        <w:t>an individual who does exciting and interesting things; or</w:t>
      </w:r>
    </w:p>
    <w:p w14:paraId="0C210C39" w14:textId="77777777" w:rsidR="00FC4971" w:rsidRPr="00A60A53" w:rsidRDefault="00FC4971" w:rsidP="00FC4971">
      <w:pPr>
        <w:pStyle w:val="NoSpacing"/>
        <w:numPr>
          <w:ilvl w:val="0"/>
          <w:numId w:val="28"/>
        </w:numPr>
        <w:pBdr>
          <w:bottom w:val="none" w:sz="0" w:space="0" w:color="auto"/>
        </w:pBdr>
        <w:rPr>
          <w:rFonts w:asciiTheme="majorHAnsi" w:hAnsiTheme="majorHAnsi"/>
          <w:i/>
        </w:rPr>
      </w:pPr>
      <w:proofErr w:type="gramStart"/>
      <w:r w:rsidRPr="00A60A53">
        <w:rPr>
          <w:rFonts w:asciiTheme="majorHAnsi" w:hAnsiTheme="majorHAnsi"/>
          <w:i/>
        </w:rPr>
        <w:t>a</w:t>
      </w:r>
      <w:proofErr w:type="gramEnd"/>
      <w:r w:rsidRPr="00A60A53">
        <w:rPr>
          <w:rFonts w:asciiTheme="majorHAnsi" w:hAnsiTheme="majorHAnsi"/>
          <w:i/>
        </w:rPr>
        <w:t xml:space="preserve"> statement that things are bigger or better than they are. </w:t>
      </w:r>
    </w:p>
    <w:p w14:paraId="6ADEAA24" w14:textId="77777777" w:rsidR="00FC4971" w:rsidRDefault="00FC4971" w:rsidP="00FC4971">
      <w:pPr>
        <w:pStyle w:val="NoSpacing"/>
        <w:rPr>
          <w:rFonts w:asciiTheme="majorHAnsi" w:hAnsiTheme="majorHAnsi"/>
        </w:rPr>
      </w:pPr>
    </w:p>
    <w:p w14:paraId="7B321332" w14:textId="77777777" w:rsidR="00FC4971" w:rsidRPr="00A60A53" w:rsidRDefault="00FC4971" w:rsidP="00FC4971">
      <w:pPr>
        <w:rPr>
          <w:rFonts w:asciiTheme="majorHAnsi" w:hAnsiTheme="majorHAnsi"/>
        </w:rPr>
      </w:pPr>
    </w:p>
    <w:p w14:paraId="4B176990" w14:textId="77777777" w:rsidR="00FC4971" w:rsidRPr="00A60A53" w:rsidRDefault="00FC4971" w:rsidP="00FC4971">
      <w:pPr>
        <w:pStyle w:val="NoSpacing"/>
      </w:pPr>
      <w:r w:rsidRPr="00A60A53">
        <w:t>The answer key explains why each choice is correct or incorrect</w:t>
      </w:r>
      <w:r>
        <w:t>. For example:</w:t>
      </w:r>
    </w:p>
    <w:p w14:paraId="5C3991A7" w14:textId="77777777" w:rsidR="00FC4971" w:rsidRPr="00A60A53" w:rsidRDefault="00FC4971" w:rsidP="00FC4971">
      <w:pPr>
        <w:pStyle w:val="NoSpacing"/>
      </w:pPr>
    </w:p>
    <w:p w14:paraId="2795936E" w14:textId="77777777" w:rsidR="00FC4971" w:rsidRPr="00075D0A" w:rsidRDefault="00FC4971" w:rsidP="00FC4971">
      <w:pPr>
        <w:pStyle w:val="NoSpacing"/>
        <w:rPr>
          <w:i/>
        </w:rPr>
      </w:pPr>
      <w:r w:rsidRPr="00075D0A">
        <w:rPr>
          <w:b/>
          <w:bCs/>
          <w:i/>
        </w:rPr>
        <w:lastRenderedPageBreak/>
        <w:t xml:space="preserve">Option a, </w:t>
      </w:r>
      <w:r w:rsidRPr="00075D0A">
        <w:rPr>
          <w:i/>
        </w:rPr>
        <w:t>“a misunderstanding of factual information,” implies that the reader has some confusion, while an exaggeration is an act on the part of the speaker/writer that shows the speaker/writer is deliberately not telling the whole truth.</w:t>
      </w:r>
    </w:p>
    <w:p w14:paraId="30459BAF" w14:textId="77777777" w:rsidR="00FC4971" w:rsidRPr="00075D0A" w:rsidRDefault="00FC4971" w:rsidP="00FC4971">
      <w:pPr>
        <w:pStyle w:val="NoSpacing"/>
        <w:rPr>
          <w:b/>
          <w:bCs/>
          <w:i/>
        </w:rPr>
      </w:pPr>
    </w:p>
    <w:p w14:paraId="79724F4E" w14:textId="77777777" w:rsidR="00FC4971" w:rsidRPr="00075D0A" w:rsidRDefault="00FC4971" w:rsidP="00FC4971">
      <w:pPr>
        <w:pStyle w:val="NoSpacing"/>
        <w:rPr>
          <w:i/>
        </w:rPr>
      </w:pPr>
      <w:r w:rsidRPr="00075D0A">
        <w:rPr>
          <w:b/>
          <w:bCs/>
          <w:i/>
        </w:rPr>
        <w:t xml:space="preserve">Option b, </w:t>
      </w:r>
      <w:r w:rsidRPr="00075D0A">
        <w:rPr>
          <w:i/>
        </w:rPr>
        <w:t xml:space="preserve">“a long journey taken over several years,” describes Marco Polo’s trip rather than his possible stretching of the truth. </w:t>
      </w:r>
    </w:p>
    <w:p w14:paraId="31594F29" w14:textId="77777777" w:rsidR="00FC4971" w:rsidRPr="00075D0A" w:rsidRDefault="00FC4971" w:rsidP="00FC4971">
      <w:pPr>
        <w:pStyle w:val="NoSpacing"/>
        <w:rPr>
          <w:b/>
          <w:bCs/>
          <w:i/>
        </w:rPr>
      </w:pPr>
    </w:p>
    <w:p w14:paraId="4A3E9A0E" w14:textId="77777777" w:rsidR="00FC4971" w:rsidRPr="00075D0A" w:rsidRDefault="00FC4971" w:rsidP="00FC4971">
      <w:pPr>
        <w:pStyle w:val="NoSpacing"/>
        <w:rPr>
          <w:i/>
        </w:rPr>
      </w:pPr>
      <w:r w:rsidRPr="00075D0A">
        <w:rPr>
          <w:b/>
          <w:bCs/>
          <w:i/>
        </w:rPr>
        <w:t xml:space="preserve">Option c, </w:t>
      </w:r>
      <w:r w:rsidRPr="00075D0A">
        <w:rPr>
          <w:i/>
        </w:rPr>
        <w:t xml:space="preserve">“an individual who does exciting and interesting things,” describes Marco Polo’s life rather than the possibility he didn’t tell the truth. </w:t>
      </w:r>
    </w:p>
    <w:p w14:paraId="5EA8F3D6" w14:textId="77777777" w:rsidR="00FC4971" w:rsidRPr="00075D0A" w:rsidRDefault="00FC4971" w:rsidP="00FC4971">
      <w:pPr>
        <w:pStyle w:val="NoSpacing"/>
        <w:rPr>
          <w:b/>
          <w:bCs/>
          <w:i/>
        </w:rPr>
      </w:pPr>
    </w:p>
    <w:p w14:paraId="129F3009" w14:textId="77777777" w:rsidR="00FC4971" w:rsidRPr="00075D0A" w:rsidRDefault="00FC4971" w:rsidP="00FC4971">
      <w:pPr>
        <w:pStyle w:val="NoSpacing"/>
        <w:rPr>
          <w:i/>
        </w:rPr>
      </w:pPr>
      <w:r w:rsidRPr="00075D0A">
        <w:rPr>
          <w:b/>
          <w:bCs/>
          <w:i/>
        </w:rPr>
        <w:t xml:space="preserve">Option d is the correct answer. </w:t>
      </w:r>
      <w:r w:rsidRPr="00075D0A">
        <w:rPr>
          <w:i/>
        </w:rPr>
        <w:t>“A statement that things are bigger or better than they are” is the definition of the word “exaggeration.” When one makes an exaggeration, one is misrepresenting what really happened, or exaggerating.</w:t>
      </w:r>
    </w:p>
    <w:p w14:paraId="00029434" w14:textId="77777777" w:rsidR="00FC4971" w:rsidRPr="00A60A53" w:rsidRDefault="00FC4971" w:rsidP="00FC4971">
      <w:pPr>
        <w:rPr>
          <w:rFonts w:asciiTheme="majorHAnsi" w:eastAsia="Corbel" w:hAnsiTheme="majorHAnsi" w:cs="Times New Roman"/>
        </w:rPr>
      </w:pPr>
    </w:p>
    <w:p w14:paraId="7DFC3493" w14:textId="77777777" w:rsidR="00FC4971" w:rsidRPr="00A60A53" w:rsidRDefault="00FC4971" w:rsidP="00FC4971">
      <w:pPr>
        <w:pStyle w:val="NoSpacing"/>
      </w:pPr>
      <w:r w:rsidRPr="00A60A53">
        <w:t xml:space="preserve">This </w:t>
      </w:r>
      <w:r>
        <w:t xml:space="preserve">well-designed </w:t>
      </w:r>
      <w:r w:rsidRPr="00A60A53">
        <w:t xml:space="preserve">item </w:t>
      </w:r>
      <w:r>
        <w:t>illustrates the concepts we discussed in this module.</w:t>
      </w:r>
      <w:r w:rsidRPr="00A60A53">
        <w:t xml:space="preserve"> </w:t>
      </w:r>
      <w:r>
        <w:t>I</w:t>
      </w:r>
      <w:r w:rsidRPr="00A60A53">
        <w:t>t contains all parts of a multiple-choice item. The prompt is precise, and the choices are all plausible. The item includes a well-designed answer key that can help improve your instruction.</w:t>
      </w:r>
    </w:p>
    <w:p w14:paraId="4F79F99E" w14:textId="77777777" w:rsidR="00FC4971" w:rsidRPr="00A60A53" w:rsidRDefault="00FC4971" w:rsidP="00FC4971">
      <w:pPr>
        <w:rPr>
          <w:rFonts w:asciiTheme="majorHAnsi" w:eastAsia="Corbel" w:hAnsiTheme="majorHAnsi" w:cs="Times New Roman"/>
        </w:rPr>
      </w:pPr>
    </w:p>
    <w:p w14:paraId="156A00BC" w14:textId="77777777" w:rsidR="00FC4971" w:rsidRDefault="00FC4971" w:rsidP="00FC4971">
      <w:pPr>
        <w:pStyle w:val="Heading2"/>
      </w:pPr>
      <w:bookmarkStart w:id="28" w:name="_Toc414251370"/>
      <w:bookmarkStart w:id="29" w:name="_Toc415688664"/>
      <w:bookmarkStart w:id="30" w:name="_Toc418060103"/>
      <w:bookmarkStart w:id="31" w:name="_Toc418688693"/>
      <w:r>
        <w:t>Check for Understanding</w:t>
      </w:r>
      <w:bookmarkEnd w:id="28"/>
      <w:bookmarkEnd w:id="29"/>
      <w:bookmarkEnd w:id="30"/>
      <w:bookmarkEnd w:id="31"/>
    </w:p>
    <w:p w14:paraId="1EAAFA13" w14:textId="77777777" w:rsidR="00FC4971" w:rsidRPr="00A60A53" w:rsidRDefault="00FC4971" w:rsidP="00FC4971">
      <w:pPr>
        <w:pStyle w:val="NoSpacing"/>
        <w:rPr>
          <w:rFonts w:ascii="Corbel" w:eastAsia="Times New Roman" w:hAnsi="Corbel" w:cs="Times New Roman"/>
        </w:rPr>
      </w:pPr>
      <w:r w:rsidRPr="00A60A53">
        <w:rPr>
          <w:rFonts w:ascii="Corbel" w:eastAsia="Times New Roman" w:hAnsi="Corbel" w:cs="Times New Roman"/>
        </w:rPr>
        <w:t xml:space="preserve">We have addressed the key concepts in this module, so let’s review our </w:t>
      </w:r>
      <w:r>
        <w:rPr>
          <w:rFonts w:ascii="Corbel" w:eastAsia="Times New Roman" w:hAnsi="Corbel" w:cs="Times New Roman"/>
        </w:rPr>
        <w:t>goals</w:t>
      </w:r>
      <w:r w:rsidRPr="00A60A53">
        <w:rPr>
          <w:rFonts w:ascii="Corbel" w:eastAsia="Times New Roman" w:hAnsi="Corbel" w:cs="Times New Roman"/>
        </w:rPr>
        <w:t>.</w:t>
      </w:r>
    </w:p>
    <w:p w14:paraId="20487336" w14:textId="77777777" w:rsidR="00FC4971" w:rsidRPr="00A60A53" w:rsidRDefault="00FC4971" w:rsidP="00FC4971">
      <w:pPr>
        <w:rPr>
          <w:rFonts w:asciiTheme="majorHAnsi" w:eastAsia="Corbel" w:hAnsiTheme="majorHAnsi" w:cs="Times New Roman"/>
        </w:rPr>
      </w:pPr>
    </w:p>
    <w:p w14:paraId="16789CF6" w14:textId="77777777" w:rsidR="00FC4971" w:rsidRDefault="00FC4971" w:rsidP="00FC4971">
      <w:pPr>
        <w:pStyle w:val="NoSpacing"/>
      </w:pPr>
      <w:r w:rsidRPr="00037350">
        <w:t>At the outset of the module, we set goals that you would be able to define what a selected</w:t>
      </w:r>
      <w:r>
        <w:t>-</w:t>
      </w:r>
      <w:r w:rsidRPr="00037350">
        <w:t xml:space="preserve">response item is, identify the benefits and challenges </w:t>
      </w:r>
      <w:r>
        <w:t xml:space="preserve">that </w:t>
      </w:r>
      <w:r w:rsidRPr="00037350">
        <w:t xml:space="preserve">selected-response items present, know the four parts of a well-designed multiple-choice item and use the assessment blueprint to </w:t>
      </w:r>
      <w:r>
        <w:t>help you design assessment items.</w:t>
      </w:r>
    </w:p>
    <w:p w14:paraId="2C2A41A4" w14:textId="77777777" w:rsidR="00FC4971" w:rsidRPr="00037350" w:rsidRDefault="00FC4971" w:rsidP="00FC4971"/>
    <w:p w14:paraId="6C24F3DD" w14:textId="77777777" w:rsidR="00FC4971" w:rsidRDefault="00FC4971" w:rsidP="00FC4971">
      <w:pPr>
        <w:pStyle w:val="NoSpacing"/>
      </w:pPr>
      <w:r>
        <w:t xml:space="preserve">Although we cannot check to determine whether we have achieved all of these goals, let’s use two assessment items to check your understanding of the benefits and challenges that selected-response items present and your understanding of one of the parts of a well-designed multiple-choice item. </w:t>
      </w:r>
    </w:p>
    <w:p w14:paraId="60AC4378" w14:textId="77777777" w:rsidR="00FC4971" w:rsidRPr="0039796B" w:rsidRDefault="00FC4971" w:rsidP="00FC4971"/>
    <w:p w14:paraId="4BA538DF" w14:textId="77777777" w:rsidR="00FC4971" w:rsidRPr="00A60A53" w:rsidRDefault="00FC4971" w:rsidP="00FC4971">
      <w:pPr>
        <w:pStyle w:val="NoSpacing"/>
      </w:pPr>
      <w:r w:rsidRPr="00A60A53">
        <w:t>Here’s the first item:</w:t>
      </w:r>
    </w:p>
    <w:p w14:paraId="1C839A88" w14:textId="77777777" w:rsidR="00FC4971" w:rsidRPr="00A60A53" w:rsidRDefault="00FC4971" w:rsidP="00FC4971">
      <w:pPr>
        <w:pStyle w:val="NoSpacing"/>
      </w:pPr>
    </w:p>
    <w:p w14:paraId="7FCC0CDF" w14:textId="77777777" w:rsidR="00FC4971" w:rsidRPr="00A60A53" w:rsidRDefault="00FC4971" w:rsidP="00FC4971">
      <w:pPr>
        <w:pStyle w:val="NoSpacing"/>
      </w:pPr>
      <w:r w:rsidRPr="00A60A53">
        <w:t>Describe one benefit and one challenge of selected-response items.</w:t>
      </w:r>
    </w:p>
    <w:p w14:paraId="5216D36D" w14:textId="77777777" w:rsidR="00FC4971" w:rsidRPr="00A60A53" w:rsidRDefault="00FC4971" w:rsidP="00FC4971">
      <w:pPr>
        <w:rPr>
          <w:rFonts w:asciiTheme="majorHAnsi" w:hAnsiTheme="majorHAnsi"/>
        </w:rPr>
      </w:pPr>
    </w:p>
    <w:p w14:paraId="50B9E5B9" w14:textId="77777777" w:rsidR="00FC4971" w:rsidRDefault="00FC4971" w:rsidP="00FC4971">
      <w:pPr>
        <w:pStyle w:val="NoSpacing"/>
      </w:pPr>
      <w:r w:rsidRPr="00037350">
        <w:t>Pause this video if you want a few moments to think about your answer or discuss it with colleagues.</w:t>
      </w:r>
    </w:p>
    <w:p w14:paraId="06AEBDFB" w14:textId="77777777" w:rsidR="00FC4971" w:rsidRPr="00037350" w:rsidRDefault="00FC4971" w:rsidP="00FC4971"/>
    <w:p w14:paraId="78BAFC81" w14:textId="77777777" w:rsidR="00FC4971" w:rsidRPr="00A60A53" w:rsidRDefault="00FC4971" w:rsidP="00FC4971">
      <w:pPr>
        <w:pStyle w:val="NoSpacing"/>
      </w:pPr>
      <w:r w:rsidRPr="00856CE9">
        <w:t xml:space="preserve">A sample answer to the first item would be: Selected-response items are efficient. You can use selected-response items to assess a range of student knowledge and skills, and you can score them faster than other types of items. </w:t>
      </w:r>
      <w:r w:rsidRPr="00856CE9">
        <w:rPr>
          <w:rFonts w:eastAsia="Corbel" w:cs="Times New Roman"/>
        </w:rPr>
        <w:t>However, students can guess the answer to selected-response items, which makes the results less accurate.</w:t>
      </w:r>
      <w:r w:rsidRPr="00A60A53">
        <w:rPr>
          <w:rFonts w:eastAsia="Corbel" w:cs="Times New Roman"/>
        </w:rPr>
        <w:t xml:space="preserve"> </w:t>
      </w:r>
    </w:p>
    <w:p w14:paraId="3875D527" w14:textId="77777777" w:rsidR="00FC4971" w:rsidRPr="00A60A53" w:rsidRDefault="00FC4971" w:rsidP="00FC4971">
      <w:pPr>
        <w:rPr>
          <w:rFonts w:asciiTheme="majorHAnsi" w:hAnsiTheme="majorHAnsi"/>
        </w:rPr>
      </w:pPr>
    </w:p>
    <w:p w14:paraId="1B7F0F6A" w14:textId="77777777" w:rsidR="00FC4971" w:rsidRPr="00A60A53" w:rsidRDefault="00FC4971" w:rsidP="00FC4971">
      <w:pPr>
        <w:pStyle w:val="NoSpacing"/>
      </w:pPr>
      <w:r w:rsidRPr="00A60A53">
        <w:t>Here’s the second item:</w:t>
      </w:r>
    </w:p>
    <w:p w14:paraId="747F0B9A" w14:textId="77777777" w:rsidR="00FC4971" w:rsidRPr="00A60A53" w:rsidRDefault="00FC4971" w:rsidP="00FC4971">
      <w:pPr>
        <w:pStyle w:val="NoSpacing"/>
      </w:pPr>
    </w:p>
    <w:p w14:paraId="48ED18B1" w14:textId="77777777" w:rsidR="00FC4971" w:rsidRPr="00A60A53" w:rsidRDefault="00FC4971" w:rsidP="00FC4971">
      <w:pPr>
        <w:pStyle w:val="NoSpacing"/>
      </w:pPr>
      <w:r w:rsidRPr="00A60A53">
        <w:t>Describe in one or two sentences why you should make sure that the distractors in your multiple-choice items are plausible.</w:t>
      </w:r>
    </w:p>
    <w:p w14:paraId="4AD920FB" w14:textId="77777777" w:rsidR="00FC4971" w:rsidRPr="00A60A53" w:rsidRDefault="00FC4971" w:rsidP="00FC4971">
      <w:pPr>
        <w:rPr>
          <w:rFonts w:asciiTheme="majorHAnsi" w:hAnsiTheme="majorHAnsi"/>
        </w:rPr>
      </w:pPr>
    </w:p>
    <w:p w14:paraId="06D31F7E" w14:textId="77777777" w:rsidR="00FC4971" w:rsidRDefault="00FC4971" w:rsidP="00FC4971">
      <w:pPr>
        <w:pStyle w:val="NoSpacing"/>
      </w:pPr>
      <w:r w:rsidRPr="00037350">
        <w:lastRenderedPageBreak/>
        <w:t>Pause this video if you want a few moments to think about your answer or discuss it with colleagues.</w:t>
      </w:r>
    </w:p>
    <w:p w14:paraId="6C6BE43C" w14:textId="77777777" w:rsidR="00FC4971" w:rsidRPr="00A60A53" w:rsidRDefault="00FC4971" w:rsidP="00FC4971">
      <w:pPr>
        <w:rPr>
          <w:rFonts w:asciiTheme="majorHAnsi" w:eastAsia="Corbel" w:hAnsiTheme="majorHAnsi" w:cs="Times New Roman"/>
        </w:rPr>
      </w:pPr>
    </w:p>
    <w:p w14:paraId="021FCC3C" w14:textId="77777777" w:rsidR="00FC4971" w:rsidRPr="00A60A53" w:rsidRDefault="00FC4971" w:rsidP="00FC4971">
      <w:pPr>
        <w:pStyle w:val="NoSpacing"/>
      </w:pPr>
      <w:r w:rsidRPr="00A60A53">
        <w:t>A sample answer to the second item would be: If distractors are too obvious, my students may be able to guess correctly, whether or not they have mastered the content. Strong distractors should reflect common student misconceptions and errors so that if my students answer items incorrectly, I can gain information about where and how student understanding breaks down.</w:t>
      </w:r>
    </w:p>
    <w:p w14:paraId="18EAC5C8" w14:textId="77777777" w:rsidR="00FC4971" w:rsidRPr="00A60A53" w:rsidRDefault="00FC4971" w:rsidP="00FC4971">
      <w:pPr>
        <w:rPr>
          <w:rFonts w:asciiTheme="majorHAnsi" w:eastAsia="Corbel" w:hAnsiTheme="majorHAnsi" w:cs="Times New Roman"/>
        </w:rPr>
      </w:pPr>
    </w:p>
    <w:p w14:paraId="01B2550A" w14:textId="77777777" w:rsidR="00FC4971" w:rsidRDefault="00FC4971" w:rsidP="00FC4971">
      <w:pPr>
        <w:pStyle w:val="Heading2"/>
      </w:pPr>
      <w:bookmarkStart w:id="32" w:name="_Toc414251371"/>
      <w:bookmarkStart w:id="33" w:name="_Toc415688665"/>
      <w:bookmarkStart w:id="34" w:name="_Toc418060104"/>
      <w:bookmarkStart w:id="35" w:name="_Toc418688694"/>
      <w:r>
        <w:t>Conclusion</w:t>
      </w:r>
      <w:bookmarkEnd w:id="32"/>
      <w:bookmarkEnd w:id="33"/>
      <w:bookmarkEnd w:id="34"/>
      <w:bookmarkEnd w:id="35"/>
    </w:p>
    <w:p w14:paraId="317520C6" w14:textId="77777777" w:rsidR="00FC4971" w:rsidRPr="00037350" w:rsidRDefault="00FC4971" w:rsidP="00FC4971">
      <w:r w:rsidRPr="00037350">
        <w:t xml:space="preserve">Good work! Thank you for completing the module on </w:t>
      </w:r>
      <w:r>
        <w:t>selected-response items</w:t>
      </w:r>
      <w:r w:rsidRPr="00037350">
        <w:t>. Please view additional modules to continue your learning.</w:t>
      </w:r>
    </w:p>
    <w:p w14:paraId="73BACDC3" w14:textId="77777777" w:rsidR="00FC4971" w:rsidRDefault="00FC4971">
      <w:pPr>
        <w:jc w:val="center"/>
        <w:rPr>
          <w:rFonts w:ascii="Corbel" w:hAnsi="Corbel"/>
          <w:caps/>
          <w:color w:val="588DC1" w:themeColor="accent4"/>
          <w:sz w:val="28"/>
          <w:szCs w:val="28"/>
        </w:rPr>
      </w:pPr>
      <w:r>
        <w:br w:type="page"/>
      </w:r>
    </w:p>
    <w:p w14:paraId="3F062A40" w14:textId="3BDBA0F6" w:rsidR="00973AA8" w:rsidRDefault="00973AA8" w:rsidP="00973AA8">
      <w:pPr>
        <w:pStyle w:val="Heading2"/>
      </w:pPr>
      <w:bookmarkStart w:id="36" w:name="_Toc418688695"/>
      <w:r>
        <w:lastRenderedPageBreak/>
        <w:t>Sources</w:t>
      </w:r>
      <w:bookmarkEnd w:id="36"/>
    </w:p>
    <w:p w14:paraId="6DBD84CE" w14:textId="77777777" w:rsidR="003815F5" w:rsidRPr="00B9764D" w:rsidRDefault="003815F5" w:rsidP="003815F5">
      <w:pPr>
        <w:spacing w:after="240"/>
        <w:rPr>
          <w:rFonts w:ascii="Corbel" w:eastAsia="Corbel" w:hAnsi="Corbel" w:cs="Times New Roman"/>
        </w:rPr>
      </w:pPr>
      <w:r w:rsidRPr="00B9764D">
        <w:rPr>
          <w:rFonts w:ascii="Corbel" w:eastAsia="Corbel" w:hAnsi="Corbel" w:cs="Times New Roman"/>
        </w:rPr>
        <w:t xml:space="preserve">Education First. </w:t>
      </w:r>
      <w:r w:rsidRPr="00B9764D">
        <w:rPr>
          <w:rFonts w:ascii="Corbel" w:eastAsia="Corbel" w:hAnsi="Corbel" w:cs="Times New Roman"/>
          <w:i/>
        </w:rPr>
        <w:t>A Primer on Common Core-Aligned Assessments</w:t>
      </w:r>
      <w:r w:rsidRPr="00B9764D">
        <w:rPr>
          <w:rFonts w:ascii="Corbel" w:eastAsia="Corbel" w:hAnsi="Corbel" w:cs="Times New Roman"/>
        </w:rPr>
        <w:t>.</w:t>
      </w:r>
      <w:r w:rsidRPr="00B9764D">
        <w:rPr>
          <w:rFonts w:ascii="Corbel" w:eastAsia="Corbel" w:hAnsi="Corbel" w:cs="Times New Roman"/>
          <w:i/>
        </w:rPr>
        <w:t xml:space="preserve"> </w:t>
      </w:r>
      <w:r w:rsidRPr="00B9764D">
        <w:rPr>
          <w:rFonts w:ascii="Corbel" w:eastAsia="Corbel" w:hAnsi="Corbel" w:cs="Times New Roman"/>
        </w:rPr>
        <w:t xml:space="preserve">2013. </w:t>
      </w:r>
      <w:hyperlink r:id="rId9" w:history="1">
        <w:r w:rsidRPr="00B9764D">
          <w:rPr>
            <w:rFonts w:ascii="Corbel" w:eastAsia="Corbel" w:hAnsi="Corbel" w:cs="Times New Roman"/>
            <w:color w:val="588DC1"/>
            <w:u w:val="single"/>
          </w:rPr>
          <w:t>http://www.education-first.com/files/A_Primer_on_Common_Core-Aligned_Assessments_Education_First.pdf</w:t>
        </w:r>
      </w:hyperlink>
      <w:r w:rsidRPr="00B9764D">
        <w:rPr>
          <w:rFonts w:ascii="Corbel" w:eastAsia="Corbel" w:hAnsi="Corbel" w:cs="Times New Roman"/>
        </w:rPr>
        <w:t>.</w:t>
      </w:r>
    </w:p>
    <w:p w14:paraId="1A9CD54A" w14:textId="77777777" w:rsidR="003815F5" w:rsidRPr="00B9764D" w:rsidRDefault="003815F5" w:rsidP="003815F5">
      <w:pPr>
        <w:spacing w:after="240"/>
        <w:rPr>
          <w:rFonts w:ascii="Corbel" w:eastAsia="Corbel" w:hAnsi="Corbel" w:cs="Times New Roman"/>
        </w:rPr>
      </w:pPr>
      <w:r w:rsidRPr="00B9764D">
        <w:rPr>
          <w:rFonts w:ascii="Corbel" w:eastAsia="Corbel" w:hAnsi="Corbel" w:cs="Times New Roman"/>
        </w:rPr>
        <w:t xml:space="preserve">Haywood County Schools. “Smarter Balanced Test Items Samples: ELA Grade 3.” Accessed March 23, 2015. </w:t>
      </w:r>
      <w:hyperlink r:id="rId10" w:history="1">
        <w:r w:rsidRPr="00B9764D">
          <w:rPr>
            <w:rFonts w:ascii="Corbel" w:eastAsia="Corbel" w:hAnsi="Corbel" w:cs="Times New Roman"/>
            <w:color w:val="588DC1"/>
            <w:u w:val="single"/>
          </w:rPr>
          <w:t>http://eclass.haywood.k12.nc.us/pluginfile.php/25078/mod_resource/content/2/asmt-sbac-ela-gr3-sample-items.pdf</w:t>
        </w:r>
      </w:hyperlink>
      <w:r w:rsidRPr="00B9764D">
        <w:rPr>
          <w:rFonts w:ascii="Corbel" w:eastAsia="Corbel" w:hAnsi="Corbel" w:cs="Times New Roman"/>
        </w:rPr>
        <w:t>.</w:t>
      </w:r>
    </w:p>
    <w:p w14:paraId="0DAF3481" w14:textId="77777777" w:rsidR="003815F5" w:rsidRPr="00B9764D" w:rsidRDefault="003815F5" w:rsidP="003815F5">
      <w:pPr>
        <w:spacing w:after="240"/>
        <w:rPr>
          <w:rFonts w:ascii="Corbel" w:eastAsia="Corbel" w:hAnsi="Corbel" w:cs="Times New Roman"/>
        </w:rPr>
      </w:pPr>
      <w:r w:rsidRPr="00B9764D">
        <w:rPr>
          <w:rFonts w:ascii="Corbel" w:eastAsia="Corbel" w:hAnsi="Corbel" w:cs="Times New Roman"/>
        </w:rPr>
        <w:t xml:space="preserve">International Association for the Evaluation of Educational Achievement. </w:t>
      </w:r>
      <w:r w:rsidRPr="00B9764D">
        <w:rPr>
          <w:rFonts w:ascii="Corbel" w:eastAsia="Corbel" w:hAnsi="Corbel" w:cs="Times New Roman"/>
          <w:i/>
        </w:rPr>
        <w:t>TIMSS 2007 User Guide for the International Database, Released Items Science—Fourth Grade.</w:t>
      </w:r>
      <w:r w:rsidRPr="00B9764D">
        <w:rPr>
          <w:rFonts w:ascii="Corbel" w:eastAsia="Corbel" w:hAnsi="Corbel" w:cs="Times New Roman"/>
        </w:rPr>
        <w:t xml:space="preserve"> 2009. </w:t>
      </w:r>
      <w:hyperlink r:id="rId11" w:history="1">
        <w:r w:rsidRPr="00B9764D">
          <w:rPr>
            <w:rFonts w:ascii="Corbel" w:eastAsia="Corbel" w:hAnsi="Corbel" w:cs="Times New Roman"/>
            <w:color w:val="588DC1"/>
            <w:u w:val="single"/>
          </w:rPr>
          <w:t>http://timss.bc.edu/TIMSS2007/PDF/T07_G4_Released_Items_SCI.zip</w:t>
        </w:r>
      </w:hyperlink>
      <w:r w:rsidRPr="00B9764D">
        <w:rPr>
          <w:rFonts w:ascii="Corbel" w:eastAsia="Corbel" w:hAnsi="Corbel" w:cs="Times New Roman"/>
        </w:rPr>
        <w:t>.</w:t>
      </w:r>
    </w:p>
    <w:p w14:paraId="157DEA52" w14:textId="77777777" w:rsidR="003815F5" w:rsidRPr="00B9764D" w:rsidRDefault="003815F5" w:rsidP="003815F5">
      <w:pPr>
        <w:spacing w:after="240"/>
        <w:rPr>
          <w:rFonts w:ascii="Corbel" w:eastAsia="Corbel" w:hAnsi="Corbel" w:cs="Times New Roman"/>
          <w:color w:val="1F4E79"/>
        </w:rPr>
      </w:pPr>
      <w:r w:rsidRPr="00B9764D">
        <w:rPr>
          <w:rFonts w:ascii="Corbel" w:eastAsia="Corbel" w:hAnsi="Corbel" w:cs="Times New Roman"/>
        </w:rPr>
        <w:t xml:space="preserve">Kansas State Department of Education. “Assessment Literacy Project.” </w:t>
      </w:r>
      <w:hyperlink r:id="rId12" w:history="1">
        <w:r w:rsidRPr="00B9764D">
          <w:rPr>
            <w:rFonts w:ascii="Corbel" w:eastAsia="Corbel" w:hAnsi="Corbel" w:cs="Times New Roman"/>
            <w:color w:val="588DC1"/>
            <w:u w:val="single"/>
          </w:rPr>
          <w:t>http://www.k-state.edu/ksde/alp</w:t>
        </w:r>
      </w:hyperlink>
      <w:r w:rsidRPr="00B9764D">
        <w:rPr>
          <w:rFonts w:ascii="Corbel" w:eastAsia="Corbel" w:hAnsi="Corbel" w:cs="Times New Roman"/>
        </w:rPr>
        <w:t>.</w:t>
      </w:r>
    </w:p>
    <w:p w14:paraId="1A92FAC6" w14:textId="77777777" w:rsidR="003815F5" w:rsidRPr="00B9764D" w:rsidRDefault="003815F5" w:rsidP="003815F5">
      <w:pPr>
        <w:spacing w:after="240"/>
        <w:rPr>
          <w:rFonts w:ascii="Corbel" w:eastAsia="Corbel" w:hAnsi="Corbel" w:cs="Times New Roman"/>
        </w:rPr>
      </w:pPr>
      <w:r w:rsidRPr="00B9764D">
        <w:rPr>
          <w:rFonts w:ascii="Corbel" w:eastAsia="Corbel" w:hAnsi="Corbel" w:cs="Times New Roman"/>
        </w:rPr>
        <w:t xml:space="preserve">National Center on Education Statistics. NAEP Questions Tool “What role did many colonial women play during the American Revolution?” Accessed March 23, 2015. </w:t>
      </w:r>
      <w:hyperlink r:id="rId13" w:history="1">
        <w:r w:rsidRPr="00B9764D">
          <w:rPr>
            <w:rFonts w:ascii="Corbel" w:eastAsia="Corbel" w:hAnsi="Corbel" w:cs="Times New Roman"/>
            <w:color w:val="588DC1"/>
            <w:u w:val="single"/>
          </w:rPr>
          <w:t>https://www.learningpod.com/question/history-4-what-role-did-many-colonial-women-play-during-the-american-revolution-what-role-did/e4ba4b5d-b375-454d-8441-383ea328ec9c</w:t>
        </w:r>
      </w:hyperlink>
      <w:r w:rsidRPr="00B9764D">
        <w:rPr>
          <w:rFonts w:ascii="Corbel" w:eastAsia="Corbel" w:hAnsi="Corbel" w:cs="Times New Roman"/>
        </w:rPr>
        <w:t>.</w:t>
      </w:r>
    </w:p>
    <w:p w14:paraId="13AB2D23" w14:textId="77777777" w:rsidR="003815F5" w:rsidRPr="00B9764D" w:rsidRDefault="003815F5" w:rsidP="003815F5">
      <w:pPr>
        <w:spacing w:after="240"/>
        <w:rPr>
          <w:rFonts w:ascii="Corbel" w:eastAsia="Corbel" w:hAnsi="Corbel" w:cs="Times New Roman"/>
        </w:rPr>
      </w:pPr>
      <w:r w:rsidRPr="00B9764D">
        <w:rPr>
          <w:rFonts w:ascii="Corbel" w:eastAsia="Corbel" w:hAnsi="Corbel" w:cs="Times New Roman"/>
        </w:rPr>
        <w:t>New Jersey Department of Education.</w:t>
      </w:r>
      <w:r w:rsidRPr="00B9764D">
        <w:rPr>
          <w:rFonts w:ascii="Corbel" w:eastAsia="Corbel" w:hAnsi="Corbel" w:cs="Times New Roman"/>
          <w:color w:val="1F4E79"/>
        </w:rPr>
        <w:t xml:space="preserve"> </w:t>
      </w:r>
      <w:r w:rsidRPr="00B9764D">
        <w:rPr>
          <w:rFonts w:ascii="Corbel" w:eastAsia="Corbel" w:hAnsi="Corbel" w:cs="Times New Roman"/>
          <w:i/>
        </w:rPr>
        <w:t xml:space="preserve">SGO 2.0—From Compliance to Quality. </w:t>
      </w:r>
      <w:r w:rsidRPr="00B9764D">
        <w:rPr>
          <w:rFonts w:ascii="Corbel" w:eastAsia="Corbel" w:hAnsi="Corbel" w:cs="Times New Roman"/>
        </w:rPr>
        <w:t>2014.</w:t>
      </w:r>
    </w:p>
    <w:p w14:paraId="28EF5BD4" w14:textId="77777777" w:rsidR="003815F5" w:rsidRPr="00B9764D" w:rsidRDefault="003815F5" w:rsidP="003815F5">
      <w:pPr>
        <w:spacing w:after="240"/>
        <w:rPr>
          <w:rFonts w:ascii="Corbel" w:eastAsia="Corbel" w:hAnsi="Corbel" w:cs="Times New Roman"/>
        </w:rPr>
      </w:pPr>
      <w:r w:rsidRPr="00B9764D">
        <w:rPr>
          <w:rFonts w:ascii="Corbel" w:eastAsia="Corbel" w:hAnsi="Corbel" w:cs="Times New Roman"/>
        </w:rPr>
        <w:t xml:space="preserve">Ohio Department of Education. “Assessment Literacy: Identifying and Developing Valid and Reliable Assessments.” 2013. </w:t>
      </w:r>
      <w:hyperlink r:id="rId14" w:history="1">
        <w:r w:rsidRPr="00B9764D">
          <w:rPr>
            <w:rFonts w:ascii="Corbel" w:eastAsia="Corbel" w:hAnsi="Corbel" w:cs="Times New Roman"/>
            <w:color w:val="588DC1"/>
            <w:u w:val="single"/>
          </w:rPr>
          <w:t>http://education.ohio.gov/getattachment/Topics/Teaching/Educator-Evaluation-System/How-to-Design-and-Select-Quality-Assessments/AL-Training-PPT-FINAL-for-Distribution.pdf.aspx</w:t>
        </w:r>
      </w:hyperlink>
      <w:r w:rsidRPr="00B9764D">
        <w:rPr>
          <w:rFonts w:ascii="Corbel" w:eastAsia="Corbel" w:hAnsi="Corbel" w:cs="Times New Roman"/>
        </w:rPr>
        <w:t>.</w:t>
      </w:r>
    </w:p>
    <w:p w14:paraId="01A28BC4" w14:textId="77777777" w:rsidR="003815F5" w:rsidRPr="00B9764D" w:rsidRDefault="003815F5" w:rsidP="003815F5">
      <w:pPr>
        <w:spacing w:after="240"/>
        <w:rPr>
          <w:rFonts w:ascii="Corbel" w:eastAsia="Corbel" w:hAnsi="Corbel" w:cs="Times New Roman"/>
        </w:rPr>
      </w:pPr>
      <w:r w:rsidRPr="00B9764D">
        <w:rPr>
          <w:rFonts w:ascii="Corbel" w:eastAsia="Corbel" w:hAnsi="Corbel" w:cs="Times New Roman"/>
        </w:rPr>
        <w:t xml:space="preserve">Ohio Department of Education. “Ohio’s New Learning Standards: English Language Standards.” 2010. </w:t>
      </w:r>
      <w:hyperlink r:id="rId15" w:history="1">
        <w:r w:rsidRPr="00B9764D">
          <w:rPr>
            <w:rFonts w:ascii="Corbel" w:eastAsia="Corbel" w:hAnsi="Corbel" w:cs="Times New Roman"/>
            <w:color w:val="588DC1"/>
            <w:u w:val="single"/>
          </w:rPr>
          <w:t>http://education.ohio.gov/getattachment/Topics/Ohio-s-New-Learning-Standards/English/ELA-Standards.pdf.aspx</w:t>
        </w:r>
      </w:hyperlink>
      <w:r w:rsidRPr="00B9764D">
        <w:rPr>
          <w:rFonts w:ascii="Corbel" w:eastAsia="Corbel" w:hAnsi="Corbel" w:cs="Times New Roman"/>
        </w:rPr>
        <w:t>.</w:t>
      </w:r>
    </w:p>
    <w:p w14:paraId="53D89713" w14:textId="77777777" w:rsidR="003815F5" w:rsidRPr="00B9764D" w:rsidRDefault="003815F5" w:rsidP="003815F5">
      <w:pPr>
        <w:spacing w:after="240"/>
        <w:rPr>
          <w:rFonts w:ascii="Corbel" w:eastAsia="Corbel" w:hAnsi="Corbel" w:cs="Times New Roman"/>
        </w:rPr>
      </w:pPr>
      <w:r w:rsidRPr="00B9764D">
        <w:rPr>
          <w:rFonts w:ascii="Corbel" w:eastAsia="Corbel" w:hAnsi="Corbel" w:cs="Times New Roman"/>
        </w:rPr>
        <w:t>Relay Graduate School of Education.</w:t>
      </w:r>
      <w:r w:rsidRPr="00B9764D">
        <w:rPr>
          <w:rFonts w:ascii="Corbel" w:eastAsia="Corbel" w:hAnsi="Corbel" w:cs="Times New Roman"/>
          <w:color w:val="1F4E79"/>
        </w:rPr>
        <w:t xml:space="preserve"> </w:t>
      </w:r>
      <w:r w:rsidRPr="00B9764D">
        <w:rPr>
          <w:rFonts w:ascii="Corbel" w:eastAsia="Corbel" w:hAnsi="Corbel" w:cs="Times New Roman"/>
          <w:i/>
        </w:rPr>
        <w:t>Rules for Multiple Choice Item Design</w:t>
      </w:r>
      <w:r w:rsidRPr="00B9764D">
        <w:rPr>
          <w:rFonts w:ascii="Corbel" w:eastAsia="Corbel" w:hAnsi="Corbel" w:cs="Times New Roman"/>
        </w:rPr>
        <w:t>.</w:t>
      </w:r>
      <w:r w:rsidRPr="00B9764D">
        <w:rPr>
          <w:rFonts w:ascii="Corbel" w:eastAsia="Corbel" w:hAnsi="Corbel" w:cs="Times New Roman"/>
          <w:i/>
        </w:rPr>
        <w:t xml:space="preserve"> </w:t>
      </w:r>
      <w:r w:rsidRPr="00B9764D">
        <w:rPr>
          <w:rFonts w:ascii="Corbel" w:eastAsia="Corbel" w:hAnsi="Corbel" w:cs="Times New Roman"/>
        </w:rPr>
        <w:t>2013.</w:t>
      </w:r>
    </w:p>
    <w:p w14:paraId="37288893" w14:textId="77777777" w:rsidR="003815F5" w:rsidRPr="00B9764D" w:rsidRDefault="003815F5" w:rsidP="003815F5">
      <w:pPr>
        <w:spacing w:after="240"/>
        <w:rPr>
          <w:rFonts w:ascii="Corbel" w:eastAsia="Corbel" w:hAnsi="Corbel" w:cs="Times New Roman"/>
          <w:color w:val="588DC1"/>
          <w:u w:val="single"/>
        </w:rPr>
      </w:pPr>
      <w:r w:rsidRPr="00B9764D">
        <w:rPr>
          <w:rFonts w:ascii="Corbel" w:eastAsia="Corbel" w:hAnsi="Corbel" w:cs="Times New Roman"/>
        </w:rPr>
        <w:t xml:space="preserve">Rhode Island Department of Education. “Deepening Assessment Literacy.” Accessed March 23, 2015. </w:t>
      </w:r>
      <w:hyperlink r:id="rId16" w:history="1">
        <w:r w:rsidRPr="00B9764D">
          <w:rPr>
            <w:rFonts w:ascii="Corbel" w:eastAsia="Corbel" w:hAnsi="Corbel" w:cs="Times New Roman"/>
            <w:color w:val="588DC1"/>
            <w:u w:val="single"/>
          </w:rPr>
          <w:t>http://</w:t>
        </w:r>
      </w:hyperlink>
      <w:hyperlink r:id="rId17" w:history="1">
        <w:r w:rsidRPr="00B9764D">
          <w:rPr>
            <w:rFonts w:ascii="Corbel" w:eastAsia="Corbel" w:hAnsi="Corbel" w:cs="Times New Roman"/>
            <w:color w:val="588DC1"/>
            <w:u w:val="single"/>
          </w:rPr>
          <w:t>media.ride.ri.gov/PD/Eval/Deepening_Assessment_Literacy_output/story.html</w:t>
        </w:r>
      </w:hyperlink>
      <w:r w:rsidRPr="00B9764D">
        <w:rPr>
          <w:rFonts w:ascii="Corbel" w:eastAsia="Corbel" w:hAnsi="Corbel" w:cs="Times New Roman"/>
        </w:rPr>
        <w:t>.</w:t>
      </w:r>
    </w:p>
    <w:p w14:paraId="290C3816" w14:textId="77777777" w:rsidR="003815F5" w:rsidRPr="00B9764D" w:rsidRDefault="003815F5" w:rsidP="003815F5">
      <w:pPr>
        <w:spacing w:after="240"/>
        <w:rPr>
          <w:rFonts w:ascii="Corbel" w:eastAsia="Corbel" w:hAnsi="Corbel" w:cs="Times New Roman"/>
          <w:color w:val="588DC1"/>
          <w:u w:val="single"/>
        </w:rPr>
      </w:pPr>
      <w:r w:rsidRPr="00B9764D">
        <w:rPr>
          <w:rFonts w:ascii="Corbel" w:eastAsia="Corbel" w:hAnsi="Corbel" w:cs="Times New Roman"/>
        </w:rPr>
        <w:t xml:space="preserve">Student Achievement Partners. “Mini-Assessment for </w:t>
      </w:r>
      <w:r w:rsidRPr="00B9764D">
        <w:rPr>
          <w:rFonts w:ascii="Corbel" w:eastAsia="Corbel" w:hAnsi="Corbel" w:cs="Times New Roman"/>
          <w:i/>
        </w:rPr>
        <w:t>Who Was Marco Polo?</w:t>
      </w:r>
      <w:r w:rsidRPr="00B9764D">
        <w:rPr>
          <w:rFonts w:ascii="Corbel" w:eastAsia="Corbel" w:hAnsi="Corbel" w:cs="Times New Roman"/>
        </w:rPr>
        <w:t xml:space="preserve"> </w:t>
      </w:r>
      <w:proofErr w:type="gramStart"/>
      <w:r w:rsidRPr="00B9764D">
        <w:rPr>
          <w:rFonts w:ascii="Corbel" w:eastAsia="Corbel" w:hAnsi="Corbel" w:cs="Times New Roman"/>
        </w:rPr>
        <w:t>by</w:t>
      </w:r>
      <w:proofErr w:type="gramEnd"/>
      <w:r w:rsidRPr="00B9764D">
        <w:rPr>
          <w:rFonts w:ascii="Corbel" w:eastAsia="Corbel" w:hAnsi="Corbel" w:cs="Times New Roman"/>
        </w:rPr>
        <w:t xml:space="preserve"> Joan </w:t>
      </w:r>
      <w:proofErr w:type="spellStart"/>
      <w:r w:rsidRPr="00B9764D">
        <w:rPr>
          <w:rFonts w:ascii="Corbel" w:eastAsia="Corbel" w:hAnsi="Corbel" w:cs="Times New Roman"/>
        </w:rPr>
        <w:t>Holub</w:t>
      </w:r>
      <w:proofErr w:type="spellEnd"/>
      <w:r w:rsidRPr="00B9764D">
        <w:rPr>
          <w:rFonts w:ascii="Corbel" w:eastAsia="Corbel" w:hAnsi="Corbel" w:cs="Times New Roman"/>
        </w:rPr>
        <w:t xml:space="preserve"> and </w:t>
      </w:r>
      <w:r w:rsidRPr="00B9764D">
        <w:rPr>
          <w:rFonts w:ascii="Corbel" w:eastAsia="Corbel" w:hAnsi="Corbel" w:cs="Times New Roman"/>
          <w:i/>
        </w:rPr>
        <w:t>The Adventures of Marco Polo</w:t>
      </w:r>
      <w:r w:rsidRPr="00B9764D">
        <w:rPr>
          <w:rFonts w:ascii="Corbel" w:eastAsia="Corbel" w:hAnsi="Corbel" w:cs="Times New Roman"/>
        </w:rPr>
        <w:t xml:space="preserve"> by Russell Freedman.” 2014. </w:t>
      </w:r>
      <w:hyperlink r:id="rId18" w:history="1">
        <w:r w:rsidRPr="00B9764D">
          <w:rPr>
            <w:rFonts w:ascii="Corbel" w:eastAsia="Corbel" w:hAnsi="Corbel" w:cs="Times New Roman"/>
            <w:color w:val="588DC1"/>
            <w:u w:val="single"/>
          </w:rPr>
          <w:t>http://achievethecore.org/page/502/mini-assessment-for-who-was-marco-polo-by-joan-holub-and-the-adventure-of-marco-polo-by-russell-freedman-detail-pg</w:t>
        </w:r>
      </w:hyperlink>
      <w:r w:rsidRPr="00B9764D">
        <w:rPr>
          <w:rFonts w:ascii="Corbel" w:eastAsia="Corbel" w:hAnsi="Corbel" w:cs="Times New Roman"/>
        </w:rPr>
        <w:t>.</w:t>
      </w:r>
    </w:p>
    <w:p w14:paraId="78570FCD" w14:textId="77777777" w:rsidR="00973AA8" w:rsidRPr="00CC442E" w:rsidRDefault="00973AA8" w:rsidP="00973AA8">
      <w:pPr>
        <w:rPr>
          <w:rFonts w:ascii="Corbel" w:eastAsia="Corbel" w:hAnsi="Corbel" w:cs="Times New Roman"/>
          <w:u w:val="single"/>
        </w:rPr>
      </w:pPr>
    </w:p>
    <w:p w14:paraId="45FE7975" w14:textId="77777777" w:rsidR="00DA0A00" w:rsidRPr="00973AA8" w:rsidRDefault="00DA0A00" w:rsidP="00973AA8"/>
    <w:sectPr w:rsidR="00DA0A00" w:rsidRPr="00973AA8" w:rsidSect="00C40A66">
      <w:headerReference w:type="default" r:id="rId19"/>
      <w:footerReference w:type="default" r:id="rId20"/>
      <w:headerReference w:type="first" r:id="rId21"/>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B8EE0" w14:textId="77777777" w:rsidR="002700E9" w:rsidRDefault="002700E9" w:rsidP="00D5762E">
      <w:r>
        <w:separator/>
      </w:r>
    </w:p>
  </w:endnote>
  <w:endnote w:type="continuationSeparator" w:id="0">
    <w:p w14:paraId="29D9550C" w14:textId="77777777" w:rsidR="002700E9" w:rsidRDefault="002700E9" w:rsidP="00D5762E">
      <w:r>
        <w:continuationSeparator/>
      </w:r>
    </w:p>
  </w:endnote>
  <w:endnote w:type="continuationNotice" w:id="1">
    <w:p w14:paraId="52A10D0A" w14:textId="77777777" w:rsidR="002700E9" w:rsidRDefault="00270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99117"/>
      <w:docPartObj>
        <w:docPartGallery w:val="Page Numbers (Bottom of Page)"/>
        <w:docPartUnique/>
      </w:docPartObj>
    </w:sdtPr>
    <w:sdtEndPr>
      <w:rPr>
        <w:noProof/>
      </w:rPr>
    </w:sdtEndPr>
    <w:sdtContent>
      <w:p w14:paraId="7EEACB71" w14:textId="77777777" w:rsidR="00CC442E" w:rsidRDefault="00CC442E">
        <w:pPr>
          <w:pStyle w:val="Footer"/>
          <w:jc w:val="center"/>
        </w:pPr>
        <w:r>
          <w:fldChar w:fldCharType="begin"/>
        </w:r>
        <w:r>
          <w:instrText xml:space="preserve"> PAGE   \* MERGEFORMAT </w:instrText>
        </w:r>
        <w:r>
          <w:fldChar w:fldCharType="separate"/>
        </w:r>
        <w:r w:rsidR="00AF46EE">
          <w:rPr>
            <w:noProof/>
          </w:rPr>
          <w:t>8</w:t>
        </w:r>
        <w:r>
          <w:rPr>
            <w:noProof/>
          </w:rPr>
          <w:fldChar w:fldCharType="end"/>
        </w:r>
      </w:p>
    </w:sdtContent>
  </w:sdt>
  <w:p w14:paraId="108BAD82" w14:textId="77777777" w:rsidR="00CC442E" w:rsidRDefault="00CC442E">
    <w:pPr>
      <w:pStyle w:val="Footer"/>
    </w:pPr>
    <w:r>
      <w:rPr>
        <w:noProof/>
      </w:rPr>
      <mc:AlternateContent>
        <mc:Choice Requires="wps">
          <w:drawing>
            <wp:anchor distT="0" distB="0" distL="114300" distR="114300" simplePos="0" relativeHeight="251656704" behindDoc="0" locked="0" layoutInCell="1" allowOverlap="1" wp14:anchorId="696FD6DD" wp14:editId="0292BDA0">
              <wp:simplePos x="0" y="0"/>
              <wp:positionH relativeFrom="column">
                <wp:posOffset>-462915</wp:posOffset>
              </wp:positionH>
              <wp:positionV relativeFrom="paragraph">
                <wp:posOffset>341308</wp:posOffset>
              </wp:positionV>
              <wp:extent cx="7772400" cy="274320"/>
              <wp:effectExtent l="0" t="0" r="0" b="0"/>
              <wp:wrapNone/>
              <wp:docPr id="22" name="Rectangle 22"/>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AF5A" id="Rectangle 22" o:spid="_x0000_s1026" style="position:absolute;margin-left:-36.45pt;margin-top:26.85pt;width:6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F4BFA" w14:textId="77777777" w:rsidR="002700E9" w:rsidRPr="00AF46EE" w:rsidRDefault="002700E9" w:rsidP="00D5762E">
      <w:pPr>
        <w:rPr>
          <w:color w:val="808080" w:themeColor="background1" w:themeShade="80"/>
        </w:rPr>
      </w:pPr>
      <w:r w:rsidRPr="00AF46EE">
        <w:rPr>
          <w:color w:val="808080" w:themeColor="background1" w:themeShade="80"/>
        </w:rPr>
        <w:separator/>
      </w:r>
    </w:p>
  </w:footnote>
  <w:footnote w:type="continuationSeparator" w:id="0">
    <w:p w14:paraId="6632956E" w14:textId="77777777" w:rsidR="002700E9" w:rsidRDefault="002700E9" w:rsidP="00D5762E">
      <w:r>
        <w:continuationSeparator/>
      </w:r>
    </w:p>
  </w:footnote>
  <w:footnote w:type="continuationNotice" w:id="1">
    <w:p w14:paraId="12473FBB" w14:textId="77777777" w:rsidR="002700E9" w:rsidRDefault="002700E9"/>
  </w:footnote>
  <w:footnote w:id="2">
    <w:p w14:paraId="757711FD"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Kansas State Department of Education, “Assessment Literacy Project”; Ohio Department of Education, “How to Design and Select Quality Assessments”; Relay Graduate School of Education,</w:t>
      </w:r>
      <w:r w:rsidRPr="00DE5011">
        <w:rPr>
          <w:rFonts w:ascii="Corbel" w:hAnsi="Corbel"/>
          <w:color w:val="1F4E79"/>
          <w:szCs w:val="22"/>
        </w:rPr>
        <w:t xml:space="preserve"> </w:t>
      </w:r>
      <w:r w:rsidRPr="00DE5011">
        <w:rPr>
          <w:rFonts w:ascii="Corbel" w:hAnsi="Corbel"/>
          <w:i/>
          <w:szCs w:val="22"/>
        </w:rPr>
        <w:t xml:space="preserve">Designing and Evaluating Assessments </w:t>
      </w:r>
      <w:r w:rsidRPr="00DE5011">
        <w:rPr>
          <w:rFonts w:ascii="Corbel" w:hAnsi="Corbel"/>
          <w:szCs w:val="22"/>
        </w:rPr>
        <w:t>(2014); and Rhode Island Department of Education, “Deeping Assessment Literacy.”</w:t>
      </w:r>
    </w:p>
  </w:footnote>
  <w:footnote w:id="3">
    <w:p w14:paraId="73FA0161"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4">
    <w:p w14:paraId="5913EAC9"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5">
    <w:p w14:paraId="6C23074B"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Relay Graduate School of Education, </w:t>
      </w:r>
      <w:r w:rsidRPr="00DE5011">
        <w:rPr>
          <w:rFonts w:ascii="Corbel" w:hAnsi="Corbel"/>
          <w:i/>
          <w:szCs w:val="22"/>
        </w:rPr>
        <w:t>Rules for Multiple Choice Item Design</w:t>
      </w:r>
      <w:r w:rsidRPr="00DE5011">
        <w:rPr>
          <w:rFonts w:ascii="Corbel" w:hAnsi="Corbel"/>
          <w:szCs w:val="22"/>
        </w:rPr>
        <w:t xml:space="preserve"> (2013).</w:t>
      </w:r>
    </w:p>
  </w:footnote>
  <w:footnote w:id="6">
    <w:p w14:paraId="16DBC621"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7">
    <w:p w14:paraId="084C9976"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8">
    <w:p w14:paraId="7DA8038E"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9">
    <w:p w14:paraId="319D4790"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10">
    <w:p w14:paraId="79CF2538"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New Jersey Department of Education, </w:t>
      </w:r>
      <w:r w:rsidRPr="00DE5011">
        <w:rPr>
          <w:rFonts w:ascii="Corbel" w:hAnsi="Corbel"/>
          <w:i/>
          <w:szCs w:val="22"/>
        </w:rPr>
        <w:t>SGO 2.0—From Compliance to Quality</w:t>
      </w:r>
      <w:r w:rsidRPr="00DE5011">
        <w:rPr>
          <w:rFonts w:ascii="Corbel" w:hAnsi="Corbel"/>
          <w:szCs w:val="22"/>
        </w:rPr>
        <w:t xml:space="preserve"> (2014).</w:t>
      </w:r>
    </w:p>
  </w:footnote>
  <w:footnote w:id="11">
    <w:p w14:paraId="1AD3C13E"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Relay Graduate School of Education, </w:t>
      </w:r>
      <w:r w:rsidRPr="00DE5011">
        <w:rPr>
          <w:rFonts w:ascii="Corbel" w:hAnsi="Corbel"/>
          <w:i/>
          <w:szCs w:val="22"/>
        </w:rPr>
        <w:t>Rules for Multiple Choice Item Design</w:t>
      </w:r>
      <w:r w:rsidRPr="00DE5011">
        <w:rPr>
          <w:rFonts w:ascii="Corbel" w:hAnsi="Corbel"/>
          <w:szCs w:val="22"/>
        </w:rPr>
        <w:t xml:space="preserve"> (2013).</w:t>
      </w:r>
    </w:p>
  </w:footnote>
  <w:footnote w:id="12">
    <w:p w14:paraId="48A93094"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13">
    <w:p w14:paraId="1DB97B6E" w14:textId="77777777" w:rsidR="00FC4971" w:rsidRPr="00DE5011" w:rsidRDefault="00FC4971" w:rsidP="00FC4971">
      <w:pPr>
        <w:pStyle w:val="FootnoteText"/>
        <w:rPr>
          <w:rFonts w:ascii="Corbel" w:hAnsi="Corbel"/>
          <w:szCs w:val="22"/>
          <w:highlight w:val="yellow"/>
        </w:rPr>
      </w:pPr>
      <w:r w:rsidRPr="00DE5011">
        <w:rPr>
          <w:rStyle w:val="FootnoteReference"/>
          <w:rFonts w:ascii="Corbel" w:hAnsi="Corbel"/>
          <w:szCs w:val="22"/>
        </w:rPr>
        <w:footnoteRef/>
      </w:r>
      <w:r w:rsidRPr="00DE5011">
        <w:rPr>
          <w:rFonts w:ascii="Corbel" w:hAnsi="Corbel"/>
          <w:szCs w:val="22"/>
        </w:rPr>
        <w:t xml:space="preserve"> Haywood County Schools, “Smarter Balanced Test Items Samples: ELA Grade 3.”</w:t>
      </w:r>
    </w:p>
  </w:footnote>
  <w:footnote w:id="14">
    <w:p w14:paraId="6FC0E062"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Relay Graduate School of Education, </w:t>
      </w:r>
      <w:r w:rsidRPr="00DE5011">
        <w:rPr>
          <w:rFonts w:ascii="Corbel" w:hAnsi="Corbel"/>
          <w:i/>
          <w:szCs w:val="22"/>
        </w:rPr>
        <w:t>Rules for Multiple Choice Item Design</w:t>
      </w:r>
      <w:r w:rsidRPr="00DE5011">
        <w:rPr>
          <w:rFonts w:ascii="Corbel" w:hAnsi="Corbel"/>
          <w:szCs w:val="22"/>
        </w:rPr>
        <w:t xml:space="preserve"> (2013).</w:t>
      </w:r>
    </w:p>
  </w:footnote>
  <w:footnote w:id="15">
    <w:p w14:paraId="556CFCFF"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16">
    <w:p w14:paraId="5132A3F8"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Relay Graduate School of Education, </w:t>
      </w:r>
      <w:r w:rsidRPr="00DE5011">
        <w:rPr>
          <w:rFonts w:ascii="Corbel" w:hAnsi="Corbel"/>
          <w:i/>
          <w:szCs w:val="22"/>
        </w:rPr>
        <w:t>Rules for Multiple Choice Item Design</w:t>
      </w:r>
      <w:r w:rsidRPr="00DE5011">
        <w:rPr>
          <w:rFonts w:ascii="Corbel" w:hAnsi="Corbel"/>
          <w:szCs w:val="22"/>
        </w:rPr>
        <w:t xml:space="preserve"> (2013).</w:t>
      </w:r>
    </w:p>
  </w:footnote>
  <w:footnote w:id="17">
    <w:p w14:paraId="1EC93910"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18">
    <w:p w14:paraId="289ED7BB"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19">
    <w:p w14:paraId="70C6EE42"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National Center on Education Statistics, NAEP Questions Tool “What role did many colonial women play during the American Revolution?”</w:t>
      </w:r>
    </w:p>
  </w:footnote>
  <w:footnote w:id="20">
    <w:p w14:paraId="1AAF4534"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Relay Graduate School of Education, </w:t>
      </w:r>
      <w:r w:rsidRPr="00DE5011">
        <w:rPr>
          <w:rFonts w:ascii="Corbel" w:hAnsi="Corbel"/>
          <w:i/>
          <w:szCs w:val="22"/>
        </w:rPr>
        <w:t>Rules for Multiple Choice Item Design</w:t>
      </w:r>
      <w:r w:rsidRPr="00DE5011">
        <w:rPr>
          <w:rFonts w:ascii="Corbel" w:hAnsi="Corbel"/>
          <w:szCs w:val="22"/>
        </w:rPr>
        <w:t xml:space="preserve"> (2013); International Association for the Evaluation of Educational Achievement, </w:t>
      </w:r>
      <w:r w:rsidRPr="00DE5011">
        <w:rPr>
          <w:rFonts w:ascii="Corbel" w:hAnsi="Corbel"/>
          <w:i/>
          <w:szCs w:val="22"/>
        </w:rPr>
        <w:t>TIMSS 2007 User Guide for the International Database, Released Items Science—Fourth Grade</w:t>
      </w:r>
      <w:r w:rsidRPr="00DE5011">
        <w:rPr>
          <w:rFonts w:ascii="Corbel" w:hAnsi="Corbel"/>
          <w:szCs w:val="22"/>
        </w:rPr>
        <w:t xml:space="preserve"> (2009).</w:t>
      </w:r>
    </w:p>
  </w:footnote>
  <w:footnote w:id="21">
    <w:p w14:paraId="50FE8CAB"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22">
    <w:p w14:paraId="50675F7A"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Relay Graduate School of Education, </w:t>
      </w:r>
      <w:r w:rsidRPr="00DE5011">
        <w:rPr>
          <w:rFonts w:ascii="Corbel" w:hAnsi="Corbel"/>
          <w:i/>
          <w:szCs w:val="22"/>
        </w:rPr>
        <w:t>Rules for Multiple Choice Item Design</w:t>
      </w:r>
      <w:r w:rsidRPr="00DE5011">
        <w:rPr>
          <w:rFonts w:ascii="Corbel" w:hAnsi="Corbel"/>
          <w:szCs w:val="22"/>
        </w:rPr>
        <w:t xml:space="preserve"> (2013).</w:t>
      </w:r>
    </w:p>
  </w:footnote>
  <w:footnote w:id="23">
    <w:p w14:paraId="28C69F9E"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Haywood County Schools, “Smarter Balanced Test Items Samples: ELA Grade 3.”</w:t>
      </w:r>
    </w:p>
  </w:footnote>
  <w:footnote w:id="24">
    <w:p w14:paraId="66E63122"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Relay Graduate School of Education, </w:t>
      </w:r>
      <w:r w:rsidRPr="00DE5011">
        <w:rPr>
          <w:rFonts w:ascii="Corbel" w:hAnsi="Corbel"/>
          <w:i/>
          <w:szCs w:val="22"/>
        </w:rPr>
        <w:t>Rules for Multiple Choice Item Design</w:t>
      </w:r>
      <w:r w:rsidRPr="00DE5011">
        <w:rPr>
          <w:rFonts w:ascii="Corbel" w:hAnsi="Corbel"/>
          <w:szCs w:val="22"/>
        </w:rPr>
        <w:t xml:space="preserve"> (2013).</w:t>
      </w:r>
    </w:p>
  </w:footnote>
  <w:footnote w:id="25">
    <w:p w14:paraId="27F7E328"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Adapted from Ohio Department of Education, “Assessment Literacy: Identifying and Developing Valid and Reliable Assessments” (2013).</w:t>
      </w:r>
    </w:p>
  </w:footnote>
  <w:footnote w:id="26">
    <w:p w14:paraId="6BD24E65"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Ohio Department of Education, “Ohio’s New Learning Standards: English Language Standards” (2010); and Student Achievement Partners, “Mini-Assessment for </w:t>
      </w:r>
      <w:r w:rsidRPr="00DE5011">
        <w:rPr>
          <w:rFonts w:ascii="Corbel" w:hAnsi="Corbel"/>
          <w:i/>
          <w:szCs w:val="22"/>
        </w:rPr>
        <w:t>Who Was Marco Polo?</w:t>
      </w:r>
      <w:r w:rsidRPr="00DE5011">
        <w:rPr>
          <w:rFonts w:ascii="Corbel" w:hAnsi="Corbel"/>
          <w:szCs w:val="22"/>
        </w:rPr>
        <w:t xml:space="preserve"> </w:t>
      </w:r>
      <w:proofErr w:type="gramStart"/>
      <w:r w:rsidRPr="00DE5011">
        <w:rPr>
          <w:rFonts w:ascii="Corbel" w:hAnsi="Corbel"/>
          <w:szCs w:val="22"/>
        </w:rPr>
        <w:t>by</w:t>
      </w:r>
      <w:proofErr w:type="gramEnd"/>
      <w:r w:rsidRPr="00DE5011">
        <w:rPr>
          <w:rFonts w:ascii="Corbel" w:hAnsi="Corbel"/>
          <w:szCs w:val="22"/>
        </w:rPr>
        <w:t xml:space="preserve"> Joan </w:t>
      </w:r>
      <w:proofErr w:type="spellStart"/>
      <w:r w:rsidRPr="00DE5011">
        <w:rPr>
          <w:rFonts w:ascii="Corbel" w:hAnsi="Corbel"/>
          <w:szCs w:val="22"/>
        </w:rPr>
        <w:t>Holub</w:t>
      </w:r>
      <w:proofErr w:type="spellEnd"/>
      <w:r w:rsidRPr="00DE5011">
        <w:rPr>
          <w:rFonts w:ascii="Corbel" w:hAnsi="Corbel"/>
          <w:szCs w:val="22"/>
        </w:rPr>
        <w:t xml:space="preserve"> and </w:t>
      </w:r>
      <w:r w:rsidRPr="00DE5011">
        <w:rPr>
          <w:rFonts w:ascii="Corbel" w:hAnsi="Corbel"/>
          <w:i/>
          <w:szCs w:val="22"/>
        </w:rPr>
        <w:t>The Adventures of Marco Polo</w:t>
      </w:r>
      <w:r w:rsidRPr="00DE5011">
        <w:rPr>
          <w:rFonts w:ascii="Corbel" w:hAnsi="Corbel"/>
          <w:szCs w:val="22"/>
        </w:rPr>
        <w:t xml:space="preserve"> by Russell Freedman” (2014).</w:t>
      </w:r>
    </w:p>
  </w:footnote>
  <w:footnote w:id="27">
    <w:p w14:paraId="7E1662DD" w14:textId="77777777" w:rsidR="00FC4971" w:rsidRPr="00DE5011" w:rsidRDefault="00FC4971" w:rsidP="00FC4971">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Student Achievement Partners, “Mini-Assessment for </w:t>
      </w:r>
      <w:r w:rsidRPr="00DE5011">
        <w:rPr>
          <w:rFonts w:ascii="Corbel" w:hAnsi="Corbel"/>
          <w:i/>
          <w:szCs w:val="22"/>
        </w:rPr>
        <w:t>Who Was Marco Polo?</w:t>
      </w:r>
      <w:r w:rsidRPr="00DE5011">
        <w:rPr>
          <w:rFonts w:ascii="Corbel" w:hAnsi="Corbel"/>
          <w:szCs w:val="22"/>
        </w:rPr>
        <w:t xml:space="preserve"> </w:t>
      </w:r>
      <w:proofErr w:type="gramStart"/>
      <w:r w:rsidRPr="00DE5011">
        <w:rPr>
          <w:rFonts w:ascii="Corbel" w:hAnsi="Corbel"/>
          <w:szCs w:val="22"/>
        </w:rPr>
        <w:t>by</w:t>
      </w:r>
      <w:proofErr w:type="gramEnd"/>
      <w:r w:rsidRPr="00DE5011">
        <w:rPr>
          <w:rFonts w:ascii="Corbel" w:hAnsi="Corbel"/>
          <w:szCs w:val="22"/>
        </w:rPr>
        <w:t xml:space="preserve"> Joan </w:t>
      </w:r>
      <w:proofErr w:type="spellStart"/>
      <w:r w:rsidRPr="00DE5011">
        <w:rPr>
          <w:rFonts w:ascii="Corbel" w:hAnsi="Corbel"/>
          <w:szCs w:val="22"/>
        </w:rPr>
        <w:t>Holub</w:t>
      </w:r>
      <w:proofErr w:type="spellEnd"/>
      <w:r w:rsidRPr="00DE5011">
        <w:rPr>
          <w:rFonts w:ascii="Corbel" w:hAnsi="Corbel"/>
          <w:szCs w:val="22"/>
        </w:rPr>
        <w:t xml:space="preserve"> and </w:t>
      </w:r>
      <w:r w:rsidRPr="00DE5011">
        <w:rPr>
          <w:rFonts w:ascii="Corbel" w:hAnsi="Corbel"/>
          <w:i/>
          <w:szCs w:val="22"/>
        </w:rPr>
        <w:t>The Adventures of Marco Polo</w:t>
      </w:r>
      <w:r w:rsidRPr="00DE5011">
        <w:rPr>
          <w:rFonts w:ascii="Corbel" w:hAnsi="Corbel"/>
          <w:szCs w:val="22"/>
        </w:rPr>
        <w:t xml:space="preserve"> by Russell Freedman”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4AFB" w14:textId="77777777" w:rsidR="00CC442E" w:rsidRDefault="00CC442E">
    <w:pPr>
      <w:pStyle w:val="Header"/>
    </w:pPr>
    <w:r>
      <w:rPr>
        <w:noProof/>
      </w:rPr>
      <mc:AlternateContent>
        <mc:Choice Requires="wps">
          <w:drawing>
            <wp:anchor distT="0" distB="0" distL="114300" distR="114300" simplePos="0" relativeHeight="251655680" behindDoc="0" locked="0" layoutInCell="1" allowOverlap="1" wp14:anchorId="66771D5B" wp14:editId="446ADCEC">
              <wp:simplePos x="0" y="0"/>
              <wp:positionH relativeFrom="column">
                <wp:posOffset>-449580</wp:posOffset>
              </wp:positionH>
              <wp:positionV relativeFrom="paragraph">
                <wp:posOffset>-359884</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C825" id="Rectangle 20" o:spid="_x0000_s1026" style="position:absolute;margin-left:-35.4pt;margin-top:-28.35pt;width:6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" fillcolor="#ffe9c3" stroked="f" strokeweight="1.5pt">
              <v:fill color2="white [3212]" rotate="t" angle="90" colors="0 #ffe9c3;43909f #fff3df;1 white" focus="100%" type="gradient">
                <o:fill v:ext="view" type="gradientUnscaled"/>
              </v:fill>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17DF" w14:textId="77777777" w:rsidR="00CC442E" w:rsidRDefault="00CC442E" w:rsidP="00264521">
    <w:pPr>
      <w:pStyle w:val="Header"/>
      <w:tabs>
        <w:tab w:val="clear" w:pos="4680"/>
        <w:tab w:val="clear" w:pos="9360"/>
        <w:tab w:val="left" w:pos="28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303"/>
    <w:multiLevelType w:val="hybridMultilevel"/>
    <w:tmpl w:val="58F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0832"/>
    <w:multiLevelType w:val="hybridMultilevel"/>
    <w:tmpl w:val="3BA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B4123"/>
    <w:multiLevelType w:val="hybridMultilevel"/>
    <w:tmpl w:val="280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6926"/>
    <w:multiLevelType w:val="hybridMultilevel"/>
    <w:tmpl w:val="5BF41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0097E"/>
    <w:multiLevelType w:val="hybridMultilevel"/>
    <w:tmpl w:val="A4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805FB"/>
    <w:multiLevelType w:val="hybridMultilevel"/>
    <w:tmpl w:val="4D7AA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E037D"/>
    <w:multiLevelType w:val="hybridMultilevel"/>
    <w:tmpl w:val="062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34A32"/>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A50F0"/>
    <w:multiLevelType w:val="hybridMultilevel"/>
    <w:tmpl w:val="8C1C7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2C92"/>
    <w:multiLevelType w:val="hybridMultilevel"/>
    <w:tmpl w:val="4532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C258A"/>
    <w:multiLevelType w:val="hybridMultilevel"/>
    <w:tmpl w:val="06623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840B5"/>
    <w:multiLevelType w:val="hybridMultilevel"/>
    <w:tmpl w:val="6800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C70E3"/>
    <w:multiLevelType w:val="hybridMultilevel"/>
    <w:tmpl w:val="1AE8A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8024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7175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676C2"/>
    <w:multiLevelType w:val="hybridMultilevel"/>
    <w:tmpl w:val="AA2CD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06189"/>
    <w:multiLevelType w:val="hybridMultilevel"/>
    <w:tmpl w:val="174C1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E4563"/>
    <w:multiLevelType w:val="hybridMultilevel"/>
    <w:tmpl w:val="5A4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800F8"/>
    <w:multiLevelType w:val="hybridMultilevel"/>
    <w:tmpl w:val="D700A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479D2"/>
    <w:multiLevelType w:val="hybridMultilevel"/>
    <w:tmpl w:val="6F06B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6EAE"/>
    <w:multiLevelType w:val="hybridMultilevel"/>
    <w:tmpl w:val="BDE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84A69"/>
    <w:multiLevelType w:val="hybridMultilevel"/>
    <w:tmpl w:val="DD4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946FB"/>
    <w:multiLevelType w:val="hybridMultilevel"/>
    <w:tmpl w:val="BA644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332D8"/>
    <w:multiLevelType w:val="hybridMultilevel"/>
    <w:tmpl w:val="A0A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7721A"/>
    <w:multiLevelType w:val="hybridMultilevel"/>
    <w:tmpl w:val="30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F0371"/>
    <w:multiLevelType w:val="hybridMultilevel"/>
    <w:tmpl w:val="478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C182C"/>
    <w:multiLevelType w:val="hybridMultilevel"/>
    <w:tmpl w:val="9022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34662"/>
    <w:multiLevelType w:val="hybridMultilevel"/>
    <w:tmpl w:val="C48CC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A01FD"/>
    <w:multiLevelType w:val="hybridMultilevel"/>
    <w:tmpl w:val="CB6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03667"/>
    <w:multiLevelType w:val="hybridMultilevel"/>
    <w:tmpl w:val="833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F097D"/>
    <w:multiLevelType w:val="hybridMultilevel"/>
    <w:tmpl w:val="7D70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E1C39"/>
    <w:multiLevelType w:val="hybridMultilevel"/>
    <w:tmpl w:val="2BEC6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31"/>
  </w:num>
  <w:num w:numId="5">
    <w:abstractNumId w:val="10"/>
  </w:num>
  <w:num w:numId="6">
    <w:abstractNumId w:val="14"/>
  </w:num>
  <w:num w:numId="7">
    <w:abstractNumId w:val="5"/>
  </w:num>
  <w:num w:numId="8">
    <w:abstractNumId w:val="26"/>
  </w:num>
  <w:num w:numId="9">
    <w:abstractNumId w:val="1"/>
  </w:num>
  <w:num w:numId="10">
    <w:abstractNumId w:val="25"/>
  </w:num>
  <w:num w:numId="11">
    <w:abstractNumId w:val="4"/>
  </w:num>
  <w:num w:numId="12">
    <w:abstractNumId w:val="24"/>
  </w:num>
  <w:num w:numId="13">
    <w:abstractNumId w:val="22"/>
  </w:num>
  <w:num w:numId="14">
    <w:abstractNumId w:val="17"/>
  </w:num>
  <w:num w:numId="15">
    <w:abstractNumId w:val="0"/>
  </w:num>
  <w:num w:numId="16">
    <w:abstractNumId w:val="20"/>
  </w:num>
  <w:num w:numId="17">
    <w:abstractNumId w:val="28"/>
  </w:num>
  <w:num w:numId="18">
    <w:abstractNumId w:val="30"/>
  </w:num>
  <w:num w:numId="19">
    <w:abstractNumId w:val="19"/>
  </w:num>
  <w:num w:numId="20">
    <w:abstractNumId w:val="29"/>
  </w:num>
  <w:num w:numId="21">
    <w:abstractNumId w:val="9"/>
  </w:num>
  <w:num w:numId="22">
    <w:abstractNumId w:val="11"/>
  </w:num>
  <w:num w:numId="23">
    <w:abstractNumId w:val="18"/>
  </w:num>
  <w:num w:numId="24">
    <w:abstractNumId w:val="15"/>
  </w:num>
  <w:num w:numId="25">
    <w:abstractNumId w:val="16"/>
  </w:num>
  <w:num w:numId="26">
    <w:abstractNumId w:val="3"/>
  </w:num>
  <w:num w:numId="27">
    <w:abstractNumId w:val="21"/>
  </w:num>
  <w:num w:numId="28">
    <w:abstractNumId w:val="8"/>
  </w:num>
  <w:num w:numId="29">
    <w:abstractNumId w:val="23"/>
  </w:num>
  <w:num w:numId="30">
    <w:abstractNumId w:val="2"/>
  </w:num>
  <w:num w:numId="31">
    <w:abstractNumId w:val="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1423"/>
    <w:rsid w:val="0000198A"/>
    <w:rsid w:val="00001C74"/>
    <w:rsid w:val="0000302D"/>
    <w:rsid w:val="000042AB"/>
    <w:rsid w:val="000047BD"/>
    <w:rsid w:val="00005D0F"/>
    <w:rsid w:val="00006F6B"/>
    <w:rsid w:val="00007466"/>
    <w:rsid w:val="000077E1"/>
    <w:rsid w:val="0001113B"/>
    <w:rsid w:val="00011B51"/>
    <w:rsid w:val="0001206C"/>
    <w:rsid w:val="000123AA"/>
    <w:rsid w:val="00012E60"/>
    <w:rsid w:val="000131E3"/>
    <w:rsid w:val="00013474"/>
    <w:rsid w:val="0001393A"/>
    <w:rsid w:val="00014786"/>
    <w:rsid w:val="00015920"/>
    <w:rsid w:val="0001680E"/>
    <w:rsid w:val="00016954"/>
    <w:rsid w:val="00016D3E"/>
    <w:rsid w:val="00016D3F"/>
    <w:rsid w:val="0001716C"/>
    <w:rsid w:val="00020255"/>
    <w:rsid w:val="00020B5D"/>
    <w:rsid w:val="00021284"/>
    <w:rsid w:val="000212F9"/>
    <w:rsid w:val="00021337"/>
    <w:rsid w:val="00021404"/>
    <w:rsid w:val="0002169D"/>
    <w:rsid w:val="000217D9"/>
    <w:rsid w:val="0002197A"/>
    <w:rsid w:val="00021DE9"/>
    <w:rsid w:val="00022331"/>
    <w:rsid w:val="0002340B"/>
    <w:rsid w:val="00023768"/>
    <w:rsid w:val="00023FCC"/>
    <w:rsid w:val="000242E4"/>
    <w:rsid w:val="000244C8"/>
    <w:rsid w:val="00024A8C"/>
    <w:rsid w:val="000258AA"/>
    <w:rsid w:val="00025A77"/>
    <w:rsid w:val="0002638A"/>
    <w:rsid w:val="00026CEE"/>
    <w:rsid w:val="00027182"/>
    <w:rsid w:val="00027302"/>
    <w:rsid w:val="00030183"/>
    <w:rsid w:val="0003076B"/>
    <w:rsid w:val="00031E73"/>
    <w:rsid w:val="00032C55"/>
    <w:rsid w:val="00032C6C"/>
    <w:rsid w:val="00032CCF"/>
    <w:rsid w:val="00032FD8"/>
    <w:rsid w:val="00033D9C"/>
    <w:rsid w:val="000343B0"/>
    <w:rsid w:val="0003484C"/>
    <w:rsid w:val="00034B0C"/>
    <w:rsid w:val="0003590E"/>
    <w:rsid w:val="00036D6D"/>
    <w:rsid w:val="00037BCD"/>
    <w:rsid w:val="00040593"/>
    <w:rsid w:val="00040F9F"/>
    <w:rsid w:val="0004197D"/>
    <w:rsid w:val="000427F9"/>
    <w:rsid w:val="00042AF8"/>
    <w:rsid w:val="000435C1"/>
    <w:rsid w:val="00043826"/>
    <w:rsid w:val="00043C03"/>
    <w:rsid w:val="00044511"/>
    <w:rsid w:val="000446E8"/>
    <w:rsid w:val="00044838"/>
    <w:rsid w:val="0004545D"/>
    <w:rsid w:val="00045D91"/>
    <w:rsid w:val="00045EFF"/>
    <w:rsid w:val="0004698D"/>
    <w:rsid w:val="00046BF9"/>
    <w:rsid w:val="00046E13"/>
    <w:rsid w:val="00047203"/>
    <w:rsid w:val="000476F1"/>
    <w:rsid w:val="00047E57"/>
    <w:rsid w:val="00050375"/>
    <w:rsid w:val="000509EB"/>
    <w:rsid w:val="00050E9C"/>
    <w:rsid w:val="000515DE"/>
    <w:rsid w:val="00051D76"/>
    <w:rsid w:val="00052B7C"/>
    <w:rsid w:val="0005536A"/>
    <w:rsid w:val="0005541A"/>
    <w:rsid w:val="000554A5"/>
    <w:rsid w:val="00056127"/>
    <w:rsid w:val="00056692"/>
    <w:rsid w:val="00056CBC"/>
    <w:rsid w:val="000574BA"/>
    <w:rsid w:val="000576CC"/>
    <w:rsid w:val="00060197"/>
    <w:rsid w:val="000609FB"/>
    <w:rsid w:val="00060BF5"/>
    <w:rsid w:val="00060DFD"/>
    <w:rsid w:val="00061C14"/>
    <w:rsid w:val="00062824"/>
    <w:rsid w:val="00062AD0"/>
    <w:rsid w:val="0006400D"/>
    <w:rsid w:val="000641E8"/>
    <w:rsid w:val="000643BF"/>
    <w:rsid w:val="000645C3"/>
    <w:rsid w:val="000647B9"/>
    <w:rsid w:val="000648A1"/>
    <w:rsid w:val="00064E89"/>
    <w:rsid w:val="0006681C"/>
    <w:rsid w:val="00066823"/>
    <w:rsid w:val="00066A2D"/>
    <w:rsid w:val="00066A51"/>
    <w:rsid w:val="0006730B"/>
    <w:rsid w:val="00067B0A"/>
    <w:rsid w:val="000700D0"/>
    <w:rsid w:val="00071589"/>
    <w:rsid w:val="00071ED6"/>
    <w:rsid w:val="000732F3"/>
    <w:rsid w:val="00075BED"/>
    <w:rsid w:val="00075F75"/>
    <w:rsid w:val="00076FA5"/>
    <w:rsid w:val="0007740E"/>
    <w:rsid w:val="000809CB"/>
    <w:rsid w:val="00080AD8"/>
    <w:rsid w:val="00080D27"/>
    <w:rsid w:val="000810AC"/>
    <w:rsid w:val="00081673"/>
    <w:rsid w:val="00082A8A"/>
    <w:rsid w:val="00082C5F"/>
    <w:rsid w:val="000831B4"/>
    <w:rsid w:val="00083331"/>
    <w:rsid w:val="000843F0"/>
    <w:rsid w:val="0008468C"/>
    <w:rsid w:val="00084F16"/>
    <w:rsid w:val="00085641"/>
    <w:rsid w:val="00086E65"/>
    <w:rsid w:val="00087B4E"/>
    <w:rsid w:val="00087FB0"/>
    <w:rsid w:val="0009125D"/>
    <w:rsid w:val="000914F2"/>
    <w:rsid w:val="0009197C"/>
    <w:rsid w:val="00091A3F"/>
    <w:rsid w:val="00091BB3"/>
    <w:rsid w:val="00092210"/>
    <w:rsid w:val="000922D9"/>
    <w:rsid w:val="00093A82"/>
    <w:rsid w:val="00093C20"/>
    <w:rsid w:val="00093E76"/>
    <w:rsid w:val="00093E80"/>
    <w:rsid w:val="000946AE"/>
    <w:rsid w:val="00095405"/>
    <w:rsid w:val="00095BE2"/>
    <w:rsid w:val="000960FA"/>
    <w:rsid w:val="000965CA"/>
    <w:rsid w:val="00096BF5"/>
    <w:rsid w:val="000974AB"/>
    <w:rsid w:val="000A00C8"/>
    <w:rsid w:val="000A07B3"/>
    <w:rsid w:val="000A0A22"/>
    <w:rsid w:val="000A11F1"/>
    <w:rsid w:val="000A2813"/>
    <w:rsid w:val="000A3A80"/>
    <w:rsid w:val="000A3AB1"/>
    <w:rsid w:val="000A4199"/>
    <w:rsid w:val="000A430A"/>
    <w:rsid w:val="000A4AE9"/>
    <w:rsid w:val="000A6D4A"/>
    <w:rsid w:val="000A784B"/>
    <w:rsid w:val="000A786D"/>
    <w:rsid w:val="000B03AD"/>
    <w:rsid w:val="000B15AD"/>
    <w:rsid w:val="000B1E3E"/>
    <w:rsid w:val="000B2B90"/>
    <w:rsid w:val="000B3BD5"/>
    <w:rsid w:val="000B42A0"/>
    <w:rsid w:val="000B4A24"/>
    <w:rsid w:val="000B507A"/>
    <w:rsid w:val="000B53F7"/>
    <w:rsid w:val="000B5C06"/>
    <w:rsid w:val="000B6E8E"/>
    <w:rsid w:val="000B6FCC"/>
    <w:rsid w:val="000B709D"/>
    <w:rsid w:val="000B71B9"/>
    <w:rsid w:val="000B7312"/>
    <w:rsid w:val="000B7519"/>
    <w:rsid w:val="000B75B0"/>
    <w:rsid w:val="000B75C4"/>
    <w:rsid w:val="000C0268"/>
    <w:rsid w:val="000C0A5A"/>
    <w:rsid w:val="000C0B5B"/>
    <w:rsid w:val="000C0F70"/>
    <w:rsid w:val="000C1076"/>
    <w:rsid w:val="000C1C30"/>
    <w:rsid w:val="000C224A"/>
    <w:rsid w:val="000C2A4A"/>
    <w:rsid w:val="000C2B25"/>
    <w:rsid w:val="000C39D2"/>
    <w:rsid w:val="000C39D3"/>
    <w:rsid w:val="000C3DC1"/>
    <w:rsid w:val="000C3E69"/>
    <w:rsid w:val="000C45DD"/>
    <w:rsid w:val="000C4A56"/>
    <w:rsid w:val="000C4AD5"/>
    <w:rsid w:val="000C5855"/>
    <w:rsid w:val="000C6EE7"/>
    <w:rsid w:val="000C72A3"/>
    <w:rsid w:val="000C7500"/>
    <w:rsid w:val="000C7878"/>
    <w:rsid w:val="000C78B0"/>
    <w:rsid w:val="000C7DCF"/>
    <w:rsid w:val="000C7E8F"/>
    <w:rsid w:val="000D0756"/>
    <w:rsid w:val="000D0B0D"/>
    <w:rsid w:val="000D11C3"/>
    <w:rsid w:val="000D1E49"/>
    <w:rsid w:val="000D20C5"/>
    <w:rsid w:val="000D2FFB"/>
    <w:rsid w:val="000D3037"/>
    <w:rsid w:val="000D3650"/>
    <w:rsid w:val="000D37C6"/>
    <w:rsid w:val="000D3BDD"/>
    <w:rsid w:val="000D3F22"/>
    <w:rsid w:val="000D4201"/>
    <w:rsid w:val="000D420F"/>
    <w:rsid w:val="000D4291"/>
    <w:rsid w:val="000D44CB"/>
    <w:rsid w:val="000D4DE2"/>
    <w:rsid w:val="000D546D"/>
    <w:rsid w:val="000D5508"/>
    <w:rsid w:val="000D55EF"/>
    <w:rsid w:val="000D58AA"/>
    <w:rsid w:val="000D6C7D"/>
    <w:rsid w:val="000D6E1B"/>
    <w:rsid w:val="000D7646"/>
    <w:rsid w:val="000D77A9"/>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3CF"/>
    <w:rsid w:val="000E75B5"/>
    <w:rsid w:val="000E779C"/>
    <w:rsid w:val="000F0298"/>
    <w:rsid w:val="000F042E"/>
    <w:rsid w:val="000F0A22"/>
    <w:rsid w:val="000F191E"/>
    <w:rsid w:val="000F27E4"/>
    <w:rsid w:val="000F2B53"/>
    <w:rsid w:val="000F2F0A"/>
    <w:rsid w:val="000F33DF"/>
    <w:rsid w:val="000F364A"/>
    <w:rsid w:val="000F38E4"/>
    <w:rsid w:val="000F3920"/>
    <w:rsid w:val="000F3FA8"/>
    <w:rsid w:val="000F4708"/>
    <w:rsid w:val="000F497F"/>
    <w:rsid w:val="000F4A37"/>
    <w:rsid w:val="000F4DD9"/>
    <w:rsid w:val="000F5800"/>
    <w:rsid w:val="000F61E6"/>
    <w:rsid w:val="000F6FEB"/>
    <w:rsid w:val="000F76AA"/>
    <w:rsid w:val="000F77C6"/>
    <w:rsid w:val="000F7C6D"/>
    <w:rsid w:val="00101056"/>
    <w:rsid w:val="00101782"/>
    <w:rsid w:val="001018AF"/>
    <w:rsid w:val="0010368A"/>
    <w:rsid w:val="0010399B"/>
    <w:rsid w:val="001049BD"/>
    <w:rsid w:val="00104B35"/>
    <w:rsid w:val="00106797"/>
    <w:rsid w:val="0010692F"/>
    <w:rsid w:val="0010711F"/>
    <w:rsid w:val="0010735C"/>
    <w:rsid w:val="0010782B"/>
    <w:rsid w:val="001078CA"/>
    <w:rsid w:val="00110251"/>
    <w:rsid w:val="00110AFA"/>
    <w:rsid w:val="001129B2"/>
    <w:rsid w:val="0011317C"/>
    <w:rsid w:val="001132D5"/>
    <w:rsid w:val="00113A27"/>
    <w:rsid w:val="0011422D"/>
    <w:rsid w:val="001147C8"/>
    <w:rsid w:val="00114FAA"/>
    <w:rsid w:val="0011503E"/>
    <w:rsid w:val="00115184"/>
    <w:rsid w:val="00115BCC"/>
    <w:rsid w:val="00116147"/>
    <w:rsid w:val="00116582"/>
    <w:rsid w:val="0011734A"/>
    <w:rsid w:val="00117411"/>
    <w:rsid w:val="00117881"/>
    <w:rsid w:val="00121863"/>
    <w:rsid w:val="00121E3A"/>
    <w:rsid w:val="00122A6F"/>
    <w:rsid w:val="00124686"/>
    <w:rsid w:val="00124A95"/>
    <w:rsid w:val="00124F76"/>
    <w:rsid w:val="00125069"/>
    <w:rsid w:val="00126459"/>
    <w:rsid w:val="00126672"/>
    <w:rsid w:val="00126C0F"/>
    <w:rsid w:val="00127A08"/>
    <w:rsid w:val="00130980"/>
    <w:rsid w:val="001317BF"/>
    <w:rsid w:val="00132A8C"/>
    <w:rsid w:val="00133292"/>
    <w:rsid w:val="00133A39"/>
    <w:rsid w:val="00133CE1"/>
    <w:rsid w:val="00133D9F"/>
    <w:rsid w:val="001346E3"/>
    <w:rsid w:val="00135588"/>
    <w:rsid w:val="00136241"/>
    <w:rsid w:val="0013625C"/>
    <w:rsid w:val="00137281"/>
    <w:rsid w:val="00137B32"/>
    <w:rsid w:val="00140B9E"/>
    <w:rsid w:val="00140D07"/>
    <w:rsid w:val="00140F14"/>
    <w:rsid w:val="001411AA"/>
    <w:rsid w:val="0014156D"/>
    <w:rsid w:val="001416E1"/>
    <w:rsid w:val="001417AB"/>
    <w:rsid w:val="00141BB8"/>
    <w:rsid w:val="00142291"/>
    <w:rsid w:val="001430C2"/>
    <w:rsid w:val="00143208"/>
    <w:rsid w:val="00143CE1"/>
    <w:rsid w:val="00144255"/>
    <w:rsid w:val="00144B0D"/>
    <w:rsid w:val="001451A2"/>
    <w:rsid w:val="001460BE"/>
    <w:rsid w:val="00146246"/>
    <w:rsid w:val="00147313"/>
    <w:rsid w:val="00147371"/>
    <w:rsid w:val="00147781"/>
    <w:rsid w:val="00151362"/>
    <w:rsid w:val="001518A8"/>
    <w:rsid w:val="00153F91"/>
    <w:rsid w:val="0015418F"/>
    <w:rsid w:val="001542F0"/>
    <w:rsid w:val="001563D3"/>
    <w:rsid w:val="00156402"/>
    <w:rsid w:val="00156724"/>
    <w:rsid w:val="00156FEF"/>
    <w:rsid w:val="00157876"/>
    <w:rsid w:val="001603C5"/>
    <w:rsid w:val="00160DDD"/>
    <w:rsid w:val="00161204"/>
    <w:rsid w:val="00161232"/>
    <w:rsid w:val="00161794"/>
    <w:rsid w:val="00161ACC"/>
    <w:rsid w:val="00162313"/>
    <w:rsid w:val="001625B8"/>
    <w:rsid w:val="00162692"/>
    <w:rsid w:val="00163105"/>
    <w:rsid w:val="001632A6"/>
    <w:rsid w:val="00163C4B"/>
    <w:rsid w:val="00163D83"/>
    <w:rsid w:val="00164705"/>
    <w:rsid w:val="00165B90"/>
    <w:rsid w:val="00165DF5"/>
    <w:rsid w:val="00165F8B"/>
    <w:rsid w:val="001664A9"/>
    <w:rsid w:val="001667A9"/>
    <w:rsid w:val="0016736F"/>
    <w:rsid w:val="001679B2"/>
    <w:rsid w:val="00170C55"/>
    <w:rsid w:val="001711CC"/>
    <w:rsid w:val="00171273"/>
    <w:rsid w:val="00171341"/>
    <w:rsid w:val="001716C2"/>
    <w:rsid w:val="00171785"/>
    <w:rsid w:val="001718A2"/>
    <w:rsid w:val="001718F9"/>
    <w:rsid w:val="001725C0"/>
    <w:rsid w:val="00172E27"/>
    <w:rsid w:val="00173565"/>
    <w:rsid w:val="00173632"/>
    <w:rsid w:val="001744C4"/>
    <w:rsid w:val="0017515B"/>
    <w:rsid w:val="00175B4E"/>
    <w:rsid w:val="00175F33"/>
    <w:rsid w:val="001762D0"/>
    <w:rsid w:val="0018034D"/>
    <w:rsid w:val="001803C7"/>
    <w:rsid w:val="00180CC1"/>
    <w:rsid w:val="00180F0D"/>
    <w:rsid w:val="001817FD"/>
    <w:rsid w:val="00181D07"/>
    <w:rsid w:val="00182149"/>
    <w:rsid w:val="00183A44"/>
    <w:rsid w:val="001845D2"/>
    <w:rsid w:val="0018505A"/>
    <w:rsid w:val="00185625"/>
    <w:rsid w:val="00186726"/>
    <w:rsid w:val="001874F2"/>
    <w:rsid w:val="00190023"/>
    <w:rsid w:val="0019067E"/>
    <w:rsid w:val="00190FFE"/>
    <w:rsid w:val="001919AA"/>
    <w:rsid w:val="00191C25"/>
    <w:rsid w:val="00191C6C"/>
    <w:rsid w:val="00191EC8"/>
    <w:rsid w:val="001925C1"/>
    <w:rsid w:val="00192CCE"/>
    <w:rsid w:val="00192EBB"/>
    <w:rsid w:val="00193137"/>
    <w:rsid w:val="0019413B"/>
    <w:rsid w:val="00195317"/>
    <w:rsid w:val="00195AB3"/>
    <w:rsid w:val="00195B78"/>
    <w:rsid w:val="00195C92"/>
    <w:rsid w:val="00195FF3"/>
    <w:rsid w:val="00196619"/>
    <w:rsid w:val="00196906"/>
    <w:rsid w:val="00196BDF"/>
    <w:rsid w:val="0019727A"/>
    <w:rsid w:val="0019750A"/>
    <w:rsid w:val="00197784"/>
    <w:rsid w:val="001A01A0"/>
    <w:rsid w:val="001A0DE9"/>
    <w:rsid w:val="001A2276"/>
    <w:rsid w:val="001A2C14"/>
    <w:rsid w:val="001A2C44"/>
    <w:rsid w:val="001A3052"/>
    <w:rsid w:val="001A3A0A"/>
    <w:rsid w:val="001A3BF8"/>
    <w:rsid w:val="001A5372"/>
    <w:rsid w:val="001A561C"/>
    <w:rsid w:val="001A6114"/>
    <w:rsid w:val="001A66EB"/>
    <w:rsid w:val="001A6B1D"/>
    <w:rsid w:val="001A6E74"/>
    <w:rsid w:val="001A71A2"/>
    <w:rsid w:val="001A74B0"/>
    <w:rsid w:val="001A7736"/>
    <w:rsid w:val="001A7935"/>
    <w:rsid w:val="001A7AAE"/>
    <w:rsid w:val="001B0182"/>
    <w:rsid w:val="001B05C0"/>
    <w:rsid w:val="001B0810"/>
    <w:rsid w:val="001B0BF5"/>
    <w:rsid w:val="001B16DB"/>
    <w:rsid w:val="001B183C"/>
    <w:rsid w:val="001B2218"/>
    <w:rsid w:val="001B2301"/>
    <w:rsid w:val="001B2583"/>
    <w:rsid w:val="001B3BB6"/>
    <w:rsid w:val="001B3D2A"/>
    <w:rsid w:val="001B3FDA"/>
    <w:rsid w:val="001B6501"/>
    <w:rsid w:val="001B66F9"/>
    <w:rsid w:val="001B6A98"/>
    <w:rsid w:val="001B73A0"/>
    <w:rsid w:val="001B7508"/>
    <w:rsid w:val="001C0013"/>
    <w:rsid w:val="001C09AD"/>
    <w:rsid w:val="001C0E7B"/>
    <w:rsid w:val="001C10CB"/>
    <w:rsid w:val="001C11F3"/>
    <w:rsid w:val="001C1924"/>
    <w:rsid w:val="001C1C47"/>
    <w:rsid w:val="001C28E2"/>
    <w:rsid w:val="001C2B10"/>
    <w:rsid w:val="001C2DE6"/>
    <w:rsid w:val="001C3393"/>
    <w:rsid w:val="001C3FE7"/>
    <w:rsid w:val="001C4046"/>
    <w:rsid w:val="001C41A9"/>
    <w:rsid w:val="001C4B7E"/>
    <w:rsid w:val="001C4EA4"/>
    <w:rsid w:val="001C5B99"/>
    <w:rsid w:val="001C5EEC"/>
    <w:rsid w:val="001C6189"/>
    <w:rsid w:val="001C63F7"/>
    <w:rsid w:val="001C6878"/>
    <w:rsid w:val="001C70F4"/>
    <w:rsid w:val="001C7215"/>
    <w:rsid w:val="001C72A3"/>
    <w:rsid w:val="001C7338"/>
    <w:rsid w:val="001D0088"/>
    <w:rsid w:val="001D0122"/>
    <w:rsid w:val="001D05FF"/>
    <w:rsid w:val="001D132C"/>
    <w:rsid w:val="001D1525"/>
    <w:rsid w:val="001D209A"/>
    <w:rsid w:val="001D229D"/>
    <w:rsid w:val="001D3BEF"/>
    <w:rsid w:val="001D4446"/>
    <w:rsid w:val="001D452A"/>
    <w:rsid w:val="001D4E79"/>
    <w:rsid w:val="001D644C"/>
    <w:rsid w:val="001D6634"/>
    <w:rsid w:val="001D6B6F"/>
    <w:rsid w:val="001D714D"/>
    <w:rsid w:val="001E001B"/>
    <w:rsid w:val="001E082D"/>
    <w:rsid w:val="001E0C3E"/>
    <w:rsid w:val="001E0D1D"/>
    <w:rsid w:val="001E1350"/>
    <w:rsid w:val="001E13AA"/>
    <w:rsid w:val="001E19E8"/>
    <w:rsid w:val="001E1F32"/>
    <w:rsid w:val="001E2AC6"/>
    <w:rsid w:val="001E3C3D"/>
    <w:rsid w:val="001E3C40"/>
    <w:rsid w:val="001E3E09"/>
    <w:rsid w:val="001E4EC7"/>
    <w:rsid w:val="001E54E9"/>
    <w:rsid w:val="001E553C"/>
    <w:rsid w:val="001E58C3"/>
    <w:rsid w:val="001E593D"/>
    <w:rsid w:val="001E5ED6"/>
    <w:rsid w:val="001E636C"/>
    <w:rsid w:val="001E6A5D"/>
    <w:rsid w:val="001E6AC8"/>
    <w:rsid w:val="001E6BF3"/>
    <w:rsid w:val="001E6C5C"/>
    <w:rsid w:val="001E6F9A"/>
    <w:rsid w:val="001F070B"/>
    <w:rsid w:val="001F0BB6"/>
    <w:rsid w:val="001F0CFA"/>
    <w:rsid w:val="001F1010"/>
    <w:rsid w:val="001F14A8"/>
    <w:rsid w:val="001F2130"/>
    <w:rsid w:val="001F2651"/>
    <w:rsid w:val="001F2A9A"/>
    <w:rsid w:val="001F2F39"/>
    <w:rsid w:val="001F3144"/>
    <w:rsid w:val="001F36F2"/>
    <w:rsid w:val="001F394C"/>
    <w:rsid w:val="001F42E1"/>
    <w:rsid w:val="001F455D"/>
    <w:rsid w:val="001F4734"/>
    <w:rsid w:val="001F51C0"/>
    <w:rsid w:val="001F5392"/>
    <w:rsid w:val="001F54F2"/>
    <w:rsid w:val="001F56BB"/>
    <w:rsid w:val="001F5D7E"/>
    <w:rsid w:val="001F6D27"/>
    <w:rsid w:val="001F6EDC"/>
    <w:rsid w:val="001F75FA"/>
    <w:rsid w:val="001F767C"/>
    <w:rsid w:val="001F76D4"/>
    <w:rsid w:val="001F7ACD"/>
    <w:rsid w:val="002007CB"/>
    <w:rsid w:val="002008BD"/>
    <w:rsid w:val="00200A68"/>
    <w:rsid w:val="00200B6D"/>
    <w:rsid w:val="00200BD9"/>
    <w:rsid w:val="00201AAB"/>
    <w:rsid w:val="00201F6F"/>
    <w:rsid w:val="002023F4"/>
    <w:rsid w:val="00202E07"/>
    <w:rsid w:val="0020314B"/>
    <w:rsid w:val="00203589"/>
    <w:rsid w:val="002038B7"/>
    <w:rsid w:val="00204371"/>
    <w:rsid w:val="0020450D"/>
    <w:rsid w:val="002046E9"/>
    <w:rsid w:val="002054B9"/>
    <w:rsid w:val="002061F0"/>
    <w:rsid w:val="00206507"/>
    <w:rsid w:val="00206769"/>
    <w:rsid w:val="002077FD"/>
    <w:rsid w:val="00210244"/>
    <w:rsid w:val="00210325"/>
    <w:rsid w:val="00210392"/>
    <w:rsid w:val="00211175"/>
    <w:rsid w:val="00211E97"/>
    <w:rsid w:val="00213015"/>
    <w:rsid w:val="002131F8"/>
    <w:rsid w:val="002139F4"/>
    <w:rsid w:val="00214518"/>
    <w:rsid w:val="00216139"/>
    <w:rsid w:val="002170DA"/>
    <w:rsid w:val="00217B96"/>
    <w:rsid w:val="002202AF"/>
    <w:rsid w:val="002208A4"/>
    <w:rsid w:val="00220B27"/>
    <w:rsid w:val="00220E1B"/>
    <w:rsid w:val="00222163"/>
    <w:rsid w:val="0022225E"/>
    <w:rsid w:val="00222B9D"/>
    <w:rsid w:val="00222D15"/>
    <w:rsid w:val="00223A7A"/>
    <w:rsid w:val="00226CA4"/>
    <w:rsid w:val="00227294"/>
    <w:rsid w:val="0023052A"/>
    <w:rsid w:val="0023057F"/>
    <w:rsid w:val="00230BF0"/>
    <w:rsid w:val="00230DAA"/>
    <w:rsid w:val="0023118F"/>
    <w:rsid w:val="002329A5"/>
    <w:rsid w:val="00233A11"/>
    <w:rsid w:val="00233B15"/>
    <w:rsid w:val="00233CD5"/>
    <w:rsid w:val="00233D38"/>
    <w:rsid w:val="0023402A"/>
    <w:rsid w:val="00234BAC"/>
    <w:rsid w:val="00234DA5"/>
    <w:rsid w:val="0023525B"/>
    <w:rsid w:val="00235BC8"/>
    <w:rsid w:val="00235E6C"/>
    <w:rsid w:val="00235FE1"/>
    <w:rsid w:val="002364FC"/>
    <w:rsid w:val="00236BCD"/>
    <w:rsid w:val="00236C99"/>
    <w:rsid w:val="002379E0"/>
    <w:rsid w:val="00237FB0"/>
    <w:rsid w:val="00240369"/>
    <w:rsid w:val="00240FEE"/>
    <w:rsid w:val="00241CF2"/>
    <w:rsid w:val="00242E52"/>
    <w:rsid w:val="00243209"/>
    <w:rsid w:val="002432A9"/>
    <w:rsid w:val="00243C61"/>
    <w:rsid w:val="0024429A"/>
    <w:rsid w:val="0024455D"/>
    <w:rsid w:val="00244E0D"/>
    <w:rsid w:val="002454F8"/>
    <w:rsid w:val="002456B5"/>
    <w:rsid w:val="00245B6A"/>
    <w:rsid w:val="00245BE9"/>
    <w:rsid w:val="00245C3C"/>
    <w:rsid w:val="00246796"/>
    <w:rsid w:val="002469C9"/>
    <w:rsid w:val="00247758"/>
    <w:rsid w:val="002503AF"/>
    <w:rsid w:val="00250918"/>
    <w:rsid w:val="0025134A"/>
    <w:rsid w:val="00251777"/>
    <w:rsid w:val="00251812"/>
    <w:rsid w:val="00251D6A"/>
    <w:rsid w:val="002526D8"/>
    <w:rsid w:val="0025275C"/>
    <w:rsid w:val="00252F4E"/>
    <w:rsid w:val="0025340F"/>
    <w:rsid w:val="00253EED"/>
    <w:rsid w:val="00254265"/>
    <w:rsid w:val="00254670"/>
    <w:rsid w:val="0025473A"/>
    <w:rsid w:val="00254BF7"/>
    <w:rsid w:val="00254CBF"/>
    <w:rsid w:val="0025513A"/>
    <w:rsid w:val="002563E2"/>
    <w:rsid w:val="00256959"/>
    <w:rsid w:val="00256B45"/>
    <w:rsid w:val="00256C01"/>
    <w:rsid w:val="002571B7"/>
    <w:rsid w:val="002577E4"/>
    <w:rsid w:val="0025798D"/>
    <w:rsid w:val="00257BF6"/>
    <w:rsid w:val="00257FAD"/>
    <w:rsid w:val="00260366"/>
    <w:rsid w:val="002607CE"/>
    <w:rsid w:val="0026265C"/>
    <w:rsid w:val="00262971"/>
    <w:rsid w:val="00262D53"/>
    <w:rsid w:val="00262D74"/>
    <w:rsid w:val="00262D9C"/>
    <w:rsid w:val="00263EC8"/>
    <w:rsid w:val="00264328"/>
    <w:rsid w:val="00264521"/>
    <w:rsid w:val="002646E5"/>
    <w:rsid w:val="002652E0"/>
    <w:rsid w:val="002656B8"/>
    <w:rsid w:val="0026597C"/>
    <w:rsid w:val="00265C73"/>
    <w:rsid w:val="00266515"/>
    <w:rsid w:val="002671AC"/>
    <w:rsid w:val="002700E9"/>
    <w:rsid w:val="00270857"/>
    <w:rsid w:val="002710DE"/>
    <w:rsid w:val="002712E7"/>
    <w:rsid w:val="00271763"/>
    <w:rsid w:val="00271D41"/>
    <w:rsid w:val="00271F23"/>
    <w:rsid w:val="00272AC8"/>
    <w:rsid w:val="00272E01"/>
    <w:rsid w:val="0027342B"/>
    <w:rsid w:val="002737BE"/>
    <w:rsid w:val="00273B34"/>
    <w:rsid w:val="00274DEE"/>
    <w:rsid w:val="00275471"/>
    <w:rsid w:val="002754C9"/>
    <w:rsid w:val="0027557B"/>
    <w:rsid w:val="00275E76"/>
    <w:rsid w:val="00276E96"/>
    <w:rsid w:val="00277E7D"/>
    <w:rsid w:val="00277F24"/>
    <w:rsid w:val="00280720"/>
    <w:rsid w:val="0028083C"/>
    <w:rsid w:val="00282235"/>
    <w:rsid w:val="00282B76"/>
    <w:rsid w:val="0028311C"/>
    <w:rsid w:val="00283340"/>
    <w:rsid w:val="00283713"/>
    <w:rsid w:val="00283720"/>
    <w:rsid w:val="00283757"/>
    <w:rsid w:val="00283ADB"/>
    <w:rsid w:val="0028403E"/>
    <w:rsid w:val="00284747"/>
    <w:rsid w:val="00284DAB"/>
    <w:rsid w:val="00285337"/>
    <w:rsid w:val="002853F4"/>
    <w:rsid w:val="00285AAD"/>
    <w:rsid w:val="0028646F"/>
    <w:rsid w:val="002867A4"/>
    <w:rsid w:val="002869AD"/>
    <w:rsid w:val="00286D31"/>
    <w:rsid w:val="00286F84"/>
    <w:rsid w:val="00287432"/>
    <w:rsid w:val="00290878"/>
    <w:rsid w:val="00290AB3"/>
    <w:rsid w:val="00291658"/>
    <w:rsid w:val="00292560"/>
    <w:rsid w:val="00292DB3"/>
    <w:rsid w:val="002932B0"/>
    <w:rsid w:val="0029341C"/>
    <w:rsid w:val="002937FC"/>
    <w:rsid w:val="002938F4"/>
    <w:rsid w:val="00293B56"/>
    <w:rsid w:val="00294203"/>
    <w:rsid w:val="00294405"/>
    <w:rsid w:val="00294DED"/>
    <w:rsid w:val="002950EE"/>
    <w:rsid w:val="002958D2"/>
    <w:rsid w:val="00295B8F"/>
    <w:rsid w:val="00296170"/>
    <w:rsid w:val="002964F0"/>
    <w:rsid w:val="002969BF"/>
    <w:rsid w:val="002972F9"/>
    <w:rsid w:val="002A0972"/>
    <w:rsid w:val="002A0C8E"/>
    <w:rsid w:val="002A1771"/>
    <w:rsid w:val="002A17B8"/>
    <w:rsid w:val="002A1BA4"/>
    <w:rsid w:val="002A20CC"/>
    <w:rsid w:val="002A26D7"/>
    <w:rsid w:val="002A2D0E"/>
    <w:rsid w:val="002A2E16"/>
    <w:rsid w:val="002A3001"/>
    <w:rsid w:val="002A46CF"/>
    <w:rsid w:val="002A4DCF"/>
    <w:rsid w:val="002A527B"/>
    <w:rsid w:val="002A59EE"/>
    <w:rsid w:val="002A6DB7"/>
    <w:rsid w:val="002A6DED"/>
    <w:rsid w:val="002A71CD"/>
    <w:rsid w:val="002A77FD"/>
    <w:rsid w:val="002B01C5"/>
    <w:rsid w:val="002B0ED2"/>
    <w:rsid w:val="002B0FC7"/>
    <w:rsid w:val="002B0FDE"/>
    <w:rsid w:val="002B137D"/>
    <w:rsid w:val="002B146B"/>
    <w:rsid w:val="002B350D"/>
    <w:rsid w:val="002B3638"/>
    <w:rsid w:val="002B3D97"/>
    <w:rsid w:val="002B3F85"/>
    <w:rsid w:val="002B48E1"/>
    <w:rsid w:val="002B4AC5"/>
    <w:rsid w:val="002B5899"/>
    <w:rsid w:val="002B6D27"/>
    <w:rsid w:val="002B7423"/>
    <w:rsid w:val="002B78A8"/>
    <w:rsid w:val="002C1606"/>
    <w:rsid w:val="002C1E53"/>
    <w:rsid w:val="002C2701"/>
    <w:rsid w:val="002C2FA0"/>
    <w:rsid w:val="002C3223"/>
    <w:rsid w:val="002C47B3"/>
    <w:rsid w:val="002C47D7"/>
    <w:rsid w:val="002C4ABD"/>
    <w:rsid w:val="002C598D"/>
    <w:rsid w:val="002C6879"/>
    <w:rsid w:val="002C6C5E"/>
    <w:rsid w:val="002C7473"/>
    <w:rsid w:val="002C76B8"/>
    <w:rsid w:val="002C799E"/>
    <w:rsid w:val="002C7E23"/>
    <w:rsid w:val="002C7F81"/>
    <w:rsid w:val="002D027F"/>
    <w:rsid w:val="002D03A3"/>
    <w:rsid w:val="002D03E9"/>
    <w:rsid w:val="002D0650"/>
    <w:rsid w:val="002D0AFA"/>
    <w:rsid w:val="002D1403"/>
    <w:rsid w:val="002D16D7"/>
    <w:rsid w:val="002D2524"/>
    <w:rsid w:val="002D28F3"/>
    <w:rsid w:val="002D32ED"/>
    <w:rsid w:val="002D3DEC"/>
    <w:rsid w:val="002D48BE"/>
    <w:rsid w:val="002D4B85"/>
    <w:rsid w:val="002D4E13"/>
    <w:rsid w:val="002D4E2A"/>
    <w:rsid w:val="002D4FC8"/>
    <w:rsid w:val="002D50C5"/>
    <w:rsid w:val="002D633B"/>
    <w:rsid w:val="002D68C3"/>
    <w:rsid w:val="002D69A2"/>
    <w:rsid w:val="002D69B5"/>
    <w:rsid w:val="002D78CB"/>
    <w:rsid w:val="002D797A"/>
    <w:rsid w:val="002E0F4F"/>
    <w:rsid w:val="002E11B7"/>
    <w:rsid w:val="002E257E"/>
    <w:rsid w:val="002E40A6"/>
    <w:rsid w:val="002E4D29"/>
    <w:rsid w:val="002E4E7E"/>
    <w:rsid w:val="002E51F6"/>
    <w:rsid w:val="002E527B"/>
    <w:rsid w:val="002E52BF"/>
    <w:rsid w:val="002E5990"/>
    <w:rsid w:val="002E5AB1"/>
    <w:rsid w:val="002E63D2"/>
    <w:rsid w:val="002E6484"/>
    <w:rsid w:val="002E68DF"/>
    <w:rsid w:val="002E6A9B"/>
    <w:rsid w:val="002E708C"/>
    <w:rsid w:val="002E7F24"/>
    <w:rsid w:val="002F0002"/>
    <w:rsid w:val="002F052E"/>
    <w:rsid w:val="002F054F"/>
    <w:rsid w:val="002F0965"/>
    <w:rsid w:val="002F14F4"/>
    <w:rsid w:val="002F2DF4"/>
    <w:rsid w:val="002F348B"/>
    <w:rsid w:val="002F3F25"/>
    <w:rsid w:val="002F4376"/>
    <w:rsid w:val="002F44F2"/>
    <w:rsid w:val="002F4995"/>
    <w:rsid w:val="002F49A5"/>
    <w:rsid w:val="002F4DCF"/>
    <w:rsid w:val="002F563A"/>
    <w:rsid w:val="002F5913"/>
    <w:rsid w:val="002F61B8"/>
    <w:rsid w:val="002F61F8"/>
    <w:rsid w:val="002F6453"/>
    <w:rsid w:val="002F7560"/>
    <w:rsid w:val="002F792D"/>
    <w:rsid w:val="003001F8"/>
    <w:rsid w:val="00300E7E"/>
    <w:rsid w:val="00301094"/>
    <w:rsid w:val="003015B3"/>
    <w:rsid w:val="0030173D"/>
    <w:rsid w:val="00301B41"/>
    <w:rsid w:val="00301CCE"/>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1D62"/>
    <w:rsid w:val="003120E7"/>
    <w:rsid w:val="00312658"/>
    <w:rsid w:val="00312B39"/>
    <w:rsid w:val="00313731"/>
    <w:rsid w:val="00314A85"/>
    <w:rsid w:val="00316295"/>
    <w:rsid w:val="00316479"/>
    <w:rsid w:val="00316696"/>
    <w:rsid w:val="00316C0D"/>
    <w:rsid w:val="00317907"/>
    <w:rsid w:val="00320081"/>
    <w:rsid w:val="00320D96"/>
    <w:rsid w:val="00320FA0"/>
    <w:rsid w:val="00321983"/>
    <w:rsid w:val="0032257B"/>
    <w:rsid w:val="003230BE"/>
    <w:rsid w:val="00323443"/>
    <w:rsid w:val="003239E8"/>
    <w:rsid w:val="00323C2E"/>
    <w:rsid w:val="00323E9A"/>
    <w:rsid w:val="00324A18"/>
    <w:rsid w:val="00324A77"/>
    <w:rsid w:val="00324A99"/>
    <w:rsid w:val="00324FBF"/>
    <w:rsid w:val="00325A10"/>
    <w:rsid w:val="00325FAD"/>
    <w:rsid w:val="003262B0"/>
    <w:rsid w:val="00326EE2"/>
    <w:rsid w:val="00327025"/>
    <w:rsid w:val="0032756F"/>
    <w:rsid w:val="003279AB"/>
    <w:rsid w:val="003304D7"/>
    <w:rsid w:val="0033151C"/>
    <w:rsid w:val="00331B24"/>
    <w:rsid w:val="0033278F"/>
    <w:rsid w:val="003327D5"/>
    <w:rsid w:val="0033294F"/>
    <w:rsid w:val="00332C88"/>
    <w:rsid w:val="00334096"/>
    <w:rsid w:val="00335323"/>
    <w:rsid w:val="00335424"/>
    <w:rsid w:val="00335432"/>
    <w:rsid w:val="0033655C"/>
    <w:rsid w:val="00336CD2"/>
    <w:rsid w:val="00336D10"/>
    <w:rsid w:val="0033727B"/>
    <w:rsid w:val="003379A0"/>
    <w:rsid w:val="0034014E"/>
    <w:rsid w:val="00340863"/>
    <w:rsid w:val="00340AF0"/>
    <w:rsid w:val="00342591"/>
    <w:rsid w:val="003430E7"/>
    <w:rsid w:val="0034434D"/>
    <w:rsid w:val="003447F2"/>
    <w:rsid w:val="00344CEC"/>
    <w:rsid w:val="00345113"/>
    <w:rsid w:val="003454E3"/>
    <w:rsid w:val="003455A2"/>
    <w:rsid w:val="00345747"/>
    <w:rsid w:val="0034593E"/>
    <w:rsid w:val="00346B2E"/>
    <w:rsid w:val="00346D14"/>
    <w:rsid w:val="0034706E"/>
    <w:rsid w:val="0034768D"/>
    <w:rsid w:val="00350107"/>
    <w:rsid w:val="00351239"/>
    <w:rsid w:val="00351447"/>
    <w:rsid w:val="00351D41"/>
    <w:rsid w:val="00351E08"/>
    <w:rsid w:val="00351E30"/>
    <w:rsid w:val="00352B08"/>
    <w:rsid w:val="003532E0"/>
    <w:rsid w:val="003535E8"/>
    <w:rsid w:val="0035438D"/>
    <w:rsid w:val="00354A29"/>
    <w:rsid w:val="00354F55"/>
    <w:rsid w:val="003554F5"/>
    <w:rsid w:val="00355762"/>
    <w:rsid w:val="00355B0E"/>
    <w:rsid w:val="0035674C"/>
    <w:rsid w:val="0035689A"/>
    <w:rsid w:val="00356C4E"/>
    <w:rsid w:val="00356E69"/>
    <w:rsid w:val="003579A3"/>
    <w:rsid w:val="00361196"/>
    <w:rsid w:val="00361C79"/>
    <w:rsid w:val="00362B69"/>
    <w:rsid w:val="0036300A"/>
    <w:rsid w:val="003642DF"/>
    <w:rsid w:val="0036501C"/>
    <w:rsid w:val="0036553E"/>
    <w:rsid w:val="003664FA"/>
    <w:rsid w:val="00366DB8"/>
    <w:rsid w:val="003677EE"/>
    <w:rsid w:val="00367FA7"/>
    <w:rsid w:val="00367FD8"/>
    <w:rsid w:val="00370135"/>
    <w:rsid w:val="0037139A"/>
    <w:rsid w:val="003719CB"/>
    <w:rsid w:val="003721D9"/>
    <w:rsid w:val="003723D7"/>
    <w:rsid w:val="0037245F"/>
    <w:rsid w:val="00373BB2"/>
    <w:rsid w:val="00374CE8"/>
    <w:rsid w:val="003756AC"/>
    <w:rsid w:val="00375E8E"/>
    <w:rsid w:val="00375F8C"/>
    <w:rsid w:val="00376065"/>
    <w:rsid w:val="0037609F"/>
    <w:rsid w:val="003765A4"/>
    <w:rsid w:val="00376CC1"/>
    <w:rsid w:val="00377310"/>
    <w:rsid w:val="003779D9"/>
    <w:rsid w:val="00377F94"/>
    <w:rsid w:val="00380EF7"/>
    <w:rsid w:val="003815F5"/>
    <w:rsid w:val="003816BE"/>
    <w:rsid w:val="00381797"/>
    <w:rsid w:val="003817BA"/>
    <w:rsid w:val="00381CB7"/>
    <w:rsid w:val="00381E01"/>
    <w:rsid w:val="00382A72"/>
    <w:rsid w:val="003833A0"/>
    <w:rsid w:val="00383A44"/>
    <w:rsid w:val="00385B4A"/>
    <w:rsid w:val="00386344"/>
    <w:rsid w:val="003863DE"/>
    <w:rsid w:val="003863ED"/>
    <w:rsid w:val="00390889"/>
    <w:rsid w:val="00391DAD"/>
    <w:rsid w:val="00391E99"/>
    <w:rsid w:val="003928FF"/>
    <w:rsid w:val="00393ECB"/>
    <w:rsid w:val="00394265"/>
    <w:rsid w:val="0039455C"/>
    <w:rsid w:val="003949B2"/>
    <w:rsid w:val="00394C0E"/>
    <w:rsid w:val="00394D97"/>
    <w:rsid w:val="00395374"/>
    <w:rsid w:val="00395F31"/>
    <w:rsid w:val="003960B7"/>
    <w:rsid w:val="00396BD6"/>
    <w:rsid w:val="00397037"/>
    <w:rsid w:val="003974A9"/>
    <w:rsid w:val="00397A44"/>
    <w:rsid w:val="00397D84"/>
    <w:rsid w:val="003A07BF"/>
    <w:rsid w:val="003A0ECE"/>
    <w:rsid w:val="003A107E"/>
    <w:rsid w:val="003A1222"/>
    <w:rsid w:val="003A1933"/>
    <w:rsid w:val="003A1CB0"/>
    <w:rsid w:val="003A3572"/>
    <w:rsid w:val="003A39E0"/>
    <w:rsid w:val="003A3CBF"/>
    <w:rsid w:val="003A3E57"/>
    <w:rsid w:val="003A5296"/>
    <w:rsid w:val="003A538A"/>
    <w:rsid w:val="003A5A9D"/>
    <w:rsid w:val="003A675B"/>
    <w:rsid w:val="003A6A62"/>
    <w:rsid w:val="003B02FD"/>
    <w:rsid w:val="003B0D03"/>
    <w:rsid w:val="003B1413"/>
    <w:rsid w:val="003B14DC"/>
    <w:rsid w:val="003B1729"/>
    <w:rsid w:val="003B1E74"/>
    <w:rsid w:val="003B1E7C"/>
    <w:rsid w:val="003B311B"/>
    <w:rsid w:val="003B4123"/>
    <w:rsid w:val="003B4741"/>
    <w:rsid w:val="003B48F6"/>
    <w:rsid w:val="003B5C31"/>
    <w:rsid w:val="003B5DD2"/>
    <w:rsid w:val="003B704F"/>
    <w:rsid w:val="003B76D8"/>
    <w:rsid w:val="003B7B8F"/>
    <w:rsid w:val="003C05BD"/>
    <w:rsid w:val="003C1A2E"/>
    <w:rsid w:val="003C1EF8"/>
    <w:rsid w:val="003C2432"/>
    <w:rsid w:val="003C2B87"/>
    <w:rsid w:val="003C37C7"/>
    <w:rsid w:val="003C3B7B"/>
    <w:rsid w:val="003C44C5"/>
    <w:rsid w:val="003C50B3"/>
    <w:rsid w:val="003C5214"/>
    <w:rsid w:val="003C5628"/>
    <w:rsid w:val="003C6891"/>
    <w:rsid w:val="003C7B2E"/>
    <w:rsid w:val="003D05BF"/>
    <w:rsid w:val="003D1F8F"/>
    <w:rsid w:val="003D1FFC"/>
    <w:rsid w:val="003D2462"/>
    <w:rsid w:val="003D2EA5"/>
    <w:rsid w:val="003D3CCC"/>
    <w:rsid w:val="003D4264"/>
    <w:rsid w:val="003D5848"/>
    <w:rsid w:val="003D5D8C"/>
    <w:rsid w:val="003D60CC"/>
    <w:rsid w:val="003D69F7"/>
    <w:rsid w:val="003D70BF"/>
    <w:rsid w:val="003D7607"/>
    <w:rsid w:val="003D7746"/>
    <w:rsid w:val="003D7E47"/>
    <w:rsid w:val="003E15AC"/>
    <w:rsid w:val="003E1694"/>
    <w:rsid w:val="003E2671"/>
    <w:rsid w:val="003E26F2"/>
    <w:rsid w:val="003E2818"/>
    <w:rsid w:val="003E3497"/>
    <w:rsid w:val="003E3E96"/>
    <w:rsid w:val="003E618D"/>
    <w:rsid w:val="003E73CC"/>
    <w:rsid w:val="003E7740"/>
    <w:rsid w:val="003E7A2B"/>
    <w:rsid w:val="003F003F"/>
    <w:rsid w:val="003F02AC"/>
    <w:rsid w:val="003F0F1A"/>
    <w:rsid w:val="003F1407"/>
    <w:rsid w:val="003F1A48"/>
    <w:rsid w:val="003F1E97"/>
    <w:rsid w:val="003F339E"/>
    <w:rsid w:val="003F35F0"/>
    <w:rsid w:val="003F3C24"/>
    <w:rsid w:val="003F4761"/>
    <w:rsid w:val="003F4AA3"/>
    <w:rsid w:val="003F4F65"/>
    <w:rsid w:val="003F5D4E"/>
    <w:rsid w:val="003F7130"/>
    <w:rsid w:val="003F720B"/>
    <w:rsid w:val="003F7341"/>
    <w:rsid w:val="003F7BE1"/>
    <w:rsid w:val="003F7C12"/>
    <w:rsid w:val="00400A52"/>
    <w:rsid w:val="00401218"/>
    <w:rsid w:val="00401897"/>
    <w:rsid w:val="004019FD"/>
    <w:rsid w:val="00401A45"/>
    <w:rsid w:val="00401CF0"/>
    <w:rsid w:val="00401FBB"/>
    <w:rsid w:val="004024BD"/>
    <w:rsid w:val="00402691"/>
    <w:rsid w:val="00402E02"/>
    <w:rsid w:val="0040300D"/>
    <w:rsid w:val="00403B8C"/>
    <w:rsid w:val="00403D32"/>
    <w:rsid w:val="0040426D"/>
    <w:rsid w:val="00404703"/>
    <w:rsid w:val="004048DD"/>
    <w:rsid w:val="004051FC"/>
    <w:rsid w:val="0040520D"/>
    <w:rsid w:val="004057B5"/>
    <w:rsid w:val="00407DC4"/>
    <w:rsid w:val="00407E8C"/>
    <w:rsid w:val="00410311"/>
    <w:rsid w:val="00411038"/>
    <w:rsid w:val="0041175C"/>
    <w:rsid w:val="00411B5A"/>
    <w:rsid w:val="00411DE2"/>
    <w:rsid w:val="00411EE7"/>
    <w:rsid w:val="004130DB"/>
    <w:rsid w:val="00413F2E"/>
    <w:rsid w:val="00414D25"/>
    <w:rsid w:val="004160CD"/>
    <w:rsid w:val="00416232"/>
    <w:rsid w:val="0041627A"/>
    <w:rsid w:val="004164CE"/>
    <w:rsid w:val="00416B20"/>
    <w:rsid w:val="0041713B"/>
    <w:rsid w:val="00417620"/>
    <w:rsid w:val="00417EDF"/>
    <w:rsid w:val="00417FF8"/>
    <w:rsid w:val="00420830"/>
    <w:rsid w:val="004212F8"/>
    <w:rsid w:val="004214B6"/>
    <w:rsid w:val="00421562"/>
    <w:rsid w:val="00423585"/>
    <w:rsid w:val="00423976"/>
    <w:rsid w:val="00423B14"/>
    <w:rsid w:val="004240DD"/>
    <w:rsid w:val="00424437"/>
    <w:rsid w:val="00425D52"/>
    <w:rsid w:val="00425FF6"/>
    <w:rsid w:val="004266F5"/>
    <w:rsid w:val="004276B4"/>
    <w:rsid w:val="004276D2"/>
    <w:rsid w:val="00427DAD"/>
    <w:rsid w:val="00427DF1"/>
    <w:rsid w:val="00430197"/>
    <w:rsid w:val="00431397"/>
    <w:rsid w:val="0043186E"/>
    <w:rsid w:val="00431B83"/>
    <w:rsid w:val="00431DB9"/>
    <w:rsid w:val="00431FEC"/>
    <w:rsid w:val="0043211E"/>
    <w:rsid w:val="00432BD1"/>
    <w:rsid w:val="004345A5"/>
    <w:rsid w:val="00434A0F"/>
    <w:rsid w:val="00434ABD"/>
    <w:rsid w:val="00434ECB"/>
    <w:rsid w:val="00434F79"/>
    <w:rsid w:val="00435741"/>
    <w:rsid w:val="004359D3"/>
    <w:rsid w:val="00435C0E"/>
    <w:rsid w:val="00436728"/>
    <w:rsid w:val="004369ED"/>
    <w:rsid w:val="004369FC"/>
    <w:rsid w:val="00436EE8"/>
    <w:rsid w:val="004374BD"/>
    <w:rsid w:val="0043751B"/>
    <w:rsid w:val="00437C0A"/>
    <w:rsid w:val="004400FB"/>
    <w:rsid w:val="004404CC"/>
    <w:rsid w:val="00440764"/>
    <w:rsid w:val="00440877"/>
    <w:rsid w:val="00440B6B"/>
    <w:rsid w:val="00440BFB"/>
    <w:rsid w:val="0044140E"/>
    <w:rsid w:val="00441B1D"/>
    <w:rsid w:val="00443D0C"/>
    <w:rsid w:val="00443E5D"/>
    <w:rsid w:val="00444190"/>
    <w:rsid w:val="00444537"/>
    <w:rsid w:val="00444C5B"/>
    <w:rsid w:val="00444F6B"/>
    <w:rsid w:val="00445D57"/>
    <w:rsid w:val="0044604A"/>
    <w:rsid w:val="004469F7"/>
    <w:rsid w:val="00450172"/>
    <w:rsid w:val="0045040E"/>
    <w:rsid w:val="004507CF"/>
    <w:rsid w:val="00451B01"/>
    <w:rsid w:val="0045295A"/>
    <w:rsid w:val="00453D96"/>
    <w:rsid w:val="004544E9"/>
    <w:rsid w:val="0045551F"/>
    <w:rsid w:val="00455A10"/>
    <w:rsid w:val="00455F7D"/>
    <w:rsid w:val="00456105"/>
    <w:rsid w:val="004563EE"/>
    <w:rsid w:val="0045643A"/>
    <w:rsid w:val="0045670C"/>
    <w:rsid w:val="00456938"/>
    <w:rsid w:val="00456A09"/>
    <w:rsid w:val="00457828"/>
    <w:rsid w:val="004602E8"/>
    <w:rsid w:val="0046081A"/>
    <w:rsid w:val="00460B13"/>
    <w:rsid w:val="00460DD2"/>
    <w:rsid w:val="00460E89"/>
    <w:rsid w:val="00462027"/>
    <w:rsid w:val="00462E6D"/>
    <w:rsid w:val="0046398B"/>
    <w:rsid w:val="00463D3F"/>
    <w:rsid w:val="00463E3E"/>
    <w:rsid w:val="004640BA"/>
    <w:rsid w:val="004655E2"/>
    <w:rsid w:val="00465DCC"/>
    <w:rsid w:val="00466189"/>
    <w:rsid w:val="004671D7"/>
    <w:rsid w:val="004675C9"/>
    <w:rsid w:val="00467F3A"/>
    <w:rsid w:val="00471429"/>
    <w:rsid w:val="00471AF5"/>
    <w:rsid w:val="00473196"/>
    <w:rsid w:val="00473380"/>
    <w:rsid w:val="004737AF"/>
    <w:rsid w:val="00473865"/>
    <w:rsid w:val="00474089"/>
    <w:rsid w:val="004740FF"/>
    <w:rsid w:val="004745DB"/>
    <w:rsid w:val="00474D36"/>
    <w:rsid w:val="00475349"/>
    <w:rsid w:val="0047683A"/>
    <w:rsid w:val="00476993"/>
    <w:rsid w:val="004769BF"/>
    <w:rsid w:val="00476A90"/>
    <w:rsid w:val="0047724C"/>
    <w:rsid w:val="004773B9"/>
    <w:rsid w:val="004775F1"/>
    <w:rsid w:val="00480DBD"/>
    <w:rsid w:val="0048183B"/>
    <w:rsid w:val="00481E04"/>
    <w:rsid w:val="0048210F"/>
    <w:rsid w:val="004824B0"/>
    <w:rsid w:val="0048286B"/>
    <w:rsid w:val="0048318E"/>
    <w:rsid w:val="0048353F"/>
    <w:rsid w:val="004838AA"/>
    <w:rsid w:val="00483979"/>
    <w:rsid w:val="004839C4"/>
    <w:rsid w:val="0048421B"/>
    <w:rsid w:val="004844D9"/>
    <w:rsid w:val="004848B2"/>
    <w:rsid w:val="0048495C"/>
    <w:rsid w:val="00484E46"/>
    <w:rsid w:val="00485A45"/>
    <w:rsid w:val="00485D3B"/>
    <w:rsid w:val="00485FD5"/>
    <w:rsid w:val="004860B2"/>
    <w:rsid w:val="00486D15"/>
    <w:rsid w:val="0048719C"/>
    <w:rsid w:val="004871A4"/>
    <w:rsid w:val="004871E4"/>
    <w:rsid w:val="00487251"/>
    <w:rsid w:val="0048775C"/>
    <w:rsid w:val="00487D34"/>
    <w:rsid w:val="00490155"/>
    <w:rsid w:val="00491F3A"/>
    <w:rsid w:val="004921C8"/>
    <w:rsid w:val="004925CD"/>
    <w:rsid w:val="00492790"/>
    <w:rsid w:val="00493A1A"/>
    <w:rsid w:val="00493E39"/>
    <w:rsid w:val="00493F76"/>
    <w:rsid w:val="00494D9E"/>
    <w:rsid w:val="004950AE"/>
    <w:rsid w:val="0049595E"/>
    <w:rsid w:val="00495FBD"/>
    <w:rsid w:val="004962A4"/>
    <w:rsid w:val="00496A3E"/>
    <w:rsid w:val="0049703D"/>
    <w:rsid w:val="0049710E"/>
    <w:rsid w:val="004973E1"/>
    <w:rsid w:val="00497B68"/>
    <w:rsid w:val="00497DFA"/>
    <w:rsid w:val="004A05F1"/>
    <w:rsid w:val="004A0B32"/>
    <w:rsid w:val="004A1013"/>
    <w:rsid w:val="004A101B"/>
    <w:rsid w:val="004A149D"/>
    <w:rsid w:val="004A1E90"/>
    <w:rsid w:val="004A25CB"/>
    <w:rsid w:val="004A27E9"/>
    <w:rsid w:val="004A28DF"/>
    <w:rsid w:val="004A2BE5"/>
    <w:rsid w:val="004A2EDC"/>
    <w:rsid w:val="004A36D4"/>
    <w:rsid w:val="004A4588"/>
    <w:rsid w:val="004A46D5"/>
    <w:rsid w:val="004A4CA1"/>
    <w:rsid w:val="004A5219"/>
    <w:rsid w:val="004A6E6F"/>
    <w:rsid w:val="004B07FB"/>
    <w:rsid w:val="004B0C0F"/>
    <w:rsid w:val="004B0F16"/>
    <w:rsid w:val="004B152C"/>
    <w:rsid w:val="004B1DA0"/>
    <w:rsid w:val="004B265B"/>
    <w:rsid w:val="004B378E"/>
    <w:rsid w:val="004B3B0A"/>
    <w:rsid w:val="004B3FAA"/>
    <w:rsid w:val="004B435C"/>
    <w:rsid w:val="004B46F0"/>
    <w:rsid w:val="004B4826"/>
    <w:rsid w:val="004B4F8E"/>
    <w:rsid w:val="004B51E4"/>
    <w:rsid w:val="004B60BF"/>
    <w:rsid w:val="004B70A7"/>
    <w:rsid w:val="004B73BA"/>
    <w:rsid w:val="004B7C8E"/>
    <w:rsid w:val="004C0C30"/>
    <w:rsid w:val="004C0E6F"/>
    <w:rsid w:val="004C107D"/>
    <w:rsid w:val="004C18FD"/>
    <w:rsid w:val="004C2A11"/>
    <w:rsid w:val="004C2C7C"/>
    <w:rsid w:val="004C3402"/>
    <w:rsid w:val="004C359F"/>
    <w:rsid w:val="004C382C"/>
    <w:rsid w:val="004C477A"/>
    <w:rsid w:val="004C527B"/>
    <w:rsid w:val="004C5373"/>
    <w:rsid w:val="004C5A61"/>
    <w:rsid w:val="004C5D17"/>
    <w:rsid w:val="004C5DC3"/>
    <w:rsid w:val="004C5E63"/>
    <w:rsid w:val="004C600F"/>
    <w:rsid w:val="004C6866"/>
    <w:rsid w:val="004C6F7F"/>
    <w:rsid w:val="004C73C7"/>
    <w:rsid w:val="004C7875"/>
    <w:rsid w:val="004D2260"/>
    <w:rsid w:val="004D3B0D"/>
    <w:rsid w:val="004D3B29"/>
    <w:rsid w:val="004D3D13"/>
    <w:rsid w:val="004D3F9F"/>
    <w:rsid w:val="004D50BA"/>
    <w:rsid w:val="004D7063"/>
    <w:rsid w:val="004D7444"/>
    <w:rsid w:val="004D7A0F"/>
    <w:rsid w:val="004D7C72"/>
    <w:rsid w:val="004E0356"/>
    <w:rsid w:val="004E192D"/>
    <w:rsid w:val="004E235E"/>
    <w:rsid w:val="004E2FD4"/>
    <w:rsid w:val="004E3A83"/>
    <w:rsid w:val="004E3C20"/>
    <w:rsid w:val="004E5B0D"/>
    <w:rsid w:val="004E5D11"/>
    <w:rsid w:val="004E5D31"/>
    <w:rsid w:val="004E6217"/>
    <w:rsid w:val="004E68DA"/>
    <w:rsid w:val="004E69CA"/>
    <w:rsid w:val="004E69D2"/>
    <w:rsid w:val="004E6C99"/>
    <w:rsid w:val="004E6F41"/>
    <w:rsid w:val="004E7917"/>
    <w:rsid w:val="004E7D86"/>
    <w:rsid w:val="004F01DA"/>
    <w:rsid w:val="004F07B5"/>
    <w:rsid w:val="004F080A"/>
    <w:rsid w:val="004F1160"/>
    <w:rsid w:val="004F1171"/>
    <w:rsid w:val="004F1177"/>
    <w:rsid w:val="004F14D8"/>
    <w:rsid w:val="004F1AD3"/>
    <w:rsid w:val="004F1CB8"/>
    <w:rsid w:val="004F1D86"/>
    <w:rsid w:val="004F22B1"/>
    <w:rsid w:val="004F238A"/>
    <w:rsid w:val="004F3687"/>
    <w:rsid w:val="004F4053"/>
    <w:rsid w:val="004F46E9"/>
    <w:rsid w:val="004F5581"/>
    <w:rsid w:val="004F5A9C"/>
    <w:rsid w:val="004F61AF"/>
    <w:rsid w:val="004F6676"/>
    <w:rsid w:val="004F679C"/>
    <w:rsid w:val="004F727C"/>
    <w:rsid w:val="004F783D"/>
    <w:rsid w:val="004F7B0B"/>
    <w:rsid w:val="004F7B3A"/>
    <w:rsid w:val="005009E6"/>
    <w:rsid w:val="00501148"/>
    <w:rsid w:val="00501629"/>
    <w:rsid w:val="00501935"/>
    <w:rsid w:val="00501CAA"/>
    <w:rsid w:val="0050226A"/>
    <w:rsid w:val="00502609"/>
    <w:rsid w:val="0050280E"/>
    <w:rsid w:val="005049AE"/>
    <w:rsid w:val="00504DD0"/>
    <w:rsid w:val="005052A6"/>
    <w:rsid w:val="005054ED"/>
    <w:rsid w:val="00505836"/>
    <w:rsid w:val="00505B42"/>
    <w:rsid w:val="005061CF"/>
    <w:rsid w:val="00506B27"/>
    <w:rsid w:val="00506DAA"/>
    <w:rsid w:val="00506E54"/>
    <w:rsid w:val="005070E3"/>
    <w:rsid w:val="00507B11"/>
    <w:rsid w:val="00510A94"/>
    <w:rsid w:val="005116E5"/>
    <w:rsid w:val="00511E5A"/>
    <w:rsid w:val="00511F0D"/>
    <w:rsid w:val="00511F7B"/>
    <w:rsid w:val="00512585"/>
    <w:rsid w:val="0051262B"/>
    <w:rsid w:val="00512B3B"/>
    <w:rsid w:val="0051352E"/>
    <w:rsid w:val="00513616"/>
    <w:rsid w:val="00513EB1"/>
    <w:rsid w:val="0051415C"/>
    <w:rsid w:val="00514BA6"/>
    <w:rsid w:val="005156CE"/>
    <w:rsid w:val="00515866"/>
    <w:rsid w:val="00516908"/>
    <w:rsid w:val="00517337"/>
    <w:rsid w:val="005176BF"/>
    <w:rsid w:val="0051774C"/>
    <w:rsid w:val="0051787D"/>
    <w:rsid w:val="005178B9"/>
    <w:rsid w:val="00517A12"/>
    <w:rsid w:val="00520C80"/>
    <w:rsid w:val="00521A6A"/>
    <w:rsid w:val="00521BE1"/>
    <w:rsid w:val="00521E83"/>
    <w:rsid w:val="00522EAB"/>
    <w:rsid w:val="00522F71"/>
    <w:rsid w:val="00522F8B"/>
    <w:rsid w:val="00523318"/>
    <w:rsid w:val="005236D1"/>
    <w:rsid w:val="00523AAD"/>
    <w:rsid w:val="00524A3F"/>
    <w:rsid w:val="00524AD2"/>
    <w:rsid w:val="00524AED"/>
    <w:rsid w:val="005251DD"/>
    <w:rsid w:val="00525951"/>
    <w:rsid w:val="00525BF4"/>
    <w:rsid w:val="00526E40"/>
    <w:rsid w:val="0052718B"/>
    <w:rsid w:val="00527818"/>
    <w:rsid w:val="00527DFA"/>
    <w:rsid w:val="00530701"/>
    <w:rsid w:val="005308A9"/>
    <w:rsid w:val="005319EA"/>
    <w:rsid w:val="005324FB"/>
    <w:rsid w:val="00532624"/>
    <w:rsid w:val="00532B6B"/>
    <w:rsid w:val="00533413"/>
    <w:rsid w:val="00533489"/>
    <w:rsid w:val="00533789"/>
    <w:rsid w:val="00533F4D"/>
    <w:rsid w:val="00534A04"/>
    <w:rsid w:val="00534C7E"/>
    <w:rsid w:val="00535070"/>
    <w:rsid w:val="00535A93"/>
    <w:rsid w:val="00535C94"/>
    <w:rsid w:val="00535CAF"/>
    <w:rsid w:val="00535F67"/>
    <w:rsid w:val="00536ABC"/>
    <w:rsid w:val="00536BF7"/>
    <w:rsid w:val="0053717D"/>
    <w:rsid w:val="00537F2E"/>
    <w:rsid w:val="00541262"/>
    <w:rsid w:val="005418C5"/>
    <w:rsid w:val="005421BB"/>
    <w:rsid w:val="005424C4"/>
    <w:rsid w:val="005430D6"/>
    <w:rsid w:val="005432CF"/>
    <w:rsid w:val="0054336A"/>
    <w:rsid w:val="005433E8"/>
    <w:rsid w:val="00543BC8"/>
    <w:rsid w:val="00543CE2"/>
    <w:rsid w:val="00543F9D"/>
    <w:rsid w:val="0054474C"/>
    <w:rsid w:val="00544CD7"/>
    <w:rsid w:val="005452E5"/>
    <w:rsid w:val="005455AB"/>
    <w:rsid w:val="00545958"/>
    <w:rsid w:val="00545E11"/>
    <w:rsid w:val="00545E4B"/>
    <w:rsid w:val="005467E4"/>
    <w:rsid w:val="005505D8"/>
    <w:rsid w:val="005506DC"/>
    <w:rsid w:val="00550DC3"/>
    <w:rsid w:val="005517CD"/>
    <w:rsid w:val="00551B29"/>
    <w:rsid w:val="00552149"/>
    <w:rsid w:val="005523B6"/>
    <w:rsid w:val="00552965"/>
    <w:rsid w:val="00552B4B"/>
    <w:rsid w:val="00552B6D"/>
    <w:rsid w:val="00552C7F"/>
    <w:rsid w:val="00552ED1"/>
    <w:rsid w:val="0055397D"/>
    <w:rsid w:val="0055433D"/>
    <w:rsid w:val="00554F28"/>
    <w:rsid w:val="00554FB3"/>
    <w:rsid w:val="005550EA"/>
    <w:rsid w:val="00555605"/>
    <w:rsid w:val="00555BEE"/>
    <w:rsid w:val="005562A6"/>
    <w:rsid w:val="00556843"/>
    <w:rsid w:val="00556974"/>
    <w:rsid w:val="005578BE"/>
    <w:rsid w:val="005603DE"/>
    <w:rsid w:val="005608C2"/>
    <w:rsid w:val="005609BC"/>
    <w:rsid w:val="00560AE9"/>
    <w:rsid w:val="00561852"/>
    <w:rsid w:val="0056199B"/>
    <w:rsid w:val="00561E29"/>
    <w:rsid w:val="005628D3"/>
    <w:rsid w:val="00562D69"/>
    <w:rsid w:val="005631DC"/>
    <w:rsid w:val="00563F15"/>
    <w:rsid w:val="00564238"/>
    <w:rsid w:val="0056465D"/>
    <w:rsid w:val="005646C3"/>
    <w:rsid w:val="00565025"/>
    <w:rsid w:val="00565075"/>
    <w:rsid w:val="0056589A"/>
    <w:rsid w:val="00565E99"/>
    <w:rsid w:val="00566497"/>
    <w:rsid w:val="005664E4"/>
    <w:rsid w:val="00566579"/>
    <w:rsid w:val="00566BFB"/>
    <w:rsid w:val="00566F32"/>
    <w:rsid w:val="005702BB"/>
    <w:rsid w:val="005702F2"/>
    <w:rsid w:val="00571926"/>
    <w:rsid w:val="005719D1"/>
    <w:rsid w:val="00571ABF"/>
    <w:rsid w:val="0057354C"/>
    <w:rsid w:val="005739D8"/>
    <w:rsid w:val="00573B18"/>
    <w:rsid w:val="00574131"/>
    <w:rsid w:val="00574333"/>
    <w:rsid w:val="005747EC"/>
    <w:rsid w:val="005756A8"/>
    <w:rsid w:val="005757B2"/>
    <w:rsid w:val="00575B0B"/>
    <w:rsid w:val="005762F5"/>
    <w:rsid w:val="00576611"/>
    <w:rsid w:val="005770CA"/>
    <w:rsid w:val="00577AC5"/>
    <w:rsid w:val="0058127E"/>
    <w:rsid w:val="005815F9"/>
    <w:rsid w:val="005816F0"/>
    <w:rsid w:val="00582037"/>
    <w:rsid w:val="005826AB"/>
    <w:rsid w:val="0058309B"/>
    <w:rsid w:val="005832CE"/>
    <w:rsid w:val="00583588"/>
    <w:rsid w:val="005840B5"/>
    <w:rsid w:val="00586590"/>
    <w:rsid w:val="00586AD5"/>
    <w:rsid w:val="00586C33"/>
    <w:rsid w:val="00586FA2"/>
    <w:rsid w:val="00586FA4"/>
    <w:rsid w:val="00590B4B"/>
    <w:rsid w:val="00590BC5"/>
    <w:rsid w:val="00591384"/>
    <w:rsid w:val="00591411"/>
    <w:rsid w:val="00591811"/>
    <w:rsid w:val="00591B15"/>
    <w:rsid w:val="00591F2D"/>
    <w:rsid w:val="0059229B"/>
    <w:rsid w:val="005926B8"/>
    <w:rsid w:val="00592931"/>
    <w:rsid w:val="00592B19"/>
    <w:rsid w:val="00592CF5"/>
    <w:rsid w:val="00593083"/>
    <w:rsid w:val="00593614"/>
    <w:rsid w:val="005942E7"/>
    <w:rsid w:val="00594B6E"/>
    <w:rsid w:val="00595599"/>
    <w:rsid w:val="005958B3"/>
    <w:rsid w:val="005959CC"/>
    <w:rsid w:val="00595A22"/>
    <w:rsid w:val="00596B05"/>
    <w:rsid w:val="00596DAC"/>
    <w:rsid w:val="00597A45"/>
    <w:rsid w:val="005A0026"/>
    <w:rsid w:val="005A026E"/>
    <w:rsid w:val="005A0480"/>
    <w:rsid w:val="005A04D2"/>
    <w:rsid w:val="005A0F27"/>
    <w:rsid w:val="005A16C5"/>
    <w:rsid w:val="005A1E1C"/>
    <w:rsid w:val="005A1EA9"/>
    <w:rsid w:val="005A3010"/>
    <w:rsid w:val="005A3545"/>
    <w:rsid w:val="005A37B8"/>
    <w:rsid w:val="005A3BBC"/>
    <w:rsid w:val="005A4677"/>
    <w:rsid w:val="005A4B3F"/>
    <w:rsid w:val="005A4C74"/>
    <w:rsid w:val="005A4CF9"/>
    <w:rsid w:val="005A548B"/>
    <w:rsid w:val="005A5787"/>
    <w:rsid w:val="005A6BE7"/>
    <w:rsid w:val="005A7A32"/>
    <w:rsid w:val="005B0559"/>
    <w:rsid w:val="005B0779"/>
    <w:rsid w:val="005B07B5"/>
    <w:rsid w:val="005B0CFC"/>
    <w:rsid w:val="005B24B6"/>
    <w:rsid w:val="005B4BA2"/>
    <w:rsid w:val="005B628A"/>
    <w:rsid w:val="005B6A7A"/>
    <w:rsid w:val="005B6A92"/>
    <w:rsid w:val="005B6AB5"/>
    <w:rsid w:val="005B6F5F"/>
    <w:rsid w:val="005C0557"/>
    <w:rsid w:val="005C1388"/>
    <w:rsid w:val="005C1457"/>
    <w:rsid w:val="005C1514"/>
    <w:rsid w:val="005C1B67"/>
    <w:rsid w:val="005C1CB6"/>
    <w:rsid w:val="005C1EF1"/>
    <w:rsid w:val="005C2286"/>
    <w:rsid w:val="005C2626"/>
    <w:rsid w:val="005C2A7A"/>
    <w:rsid w:val="005C2B88"/>
    <w:rsid w:val="005C3DD0"/>
    <w:rsid w:val="005C3DFD"/>
    <w:rsid w:val="005C598C"/>
    <w:rsid w:val="005C5FAE"/>
    <w:rsid w:val="005C6794"/>
    <w:rsid w:val="005C6B2C"/>
    <w:rsid w:val="005C7156"/>
    <w:rsid w:val="005C7453"/>
    <w:rsid w:val="005C76DE"/>
    <w:rsid w:val="005D0488"/>
    <w:rsid w:val="005D13DA"/>
    <w:rsid w:val="005D1459"/>
    <w:rsid w:val="005D1800"/>
    <w:rsid w:val="005D226A"/>
    <w:rsid w:val="005D285B"/>
    <w:rsid w:val="005D28F2"/>
    <w:rsid w:val="005D3F7D"/>
    <w:rsid w:val="005D4972"/>
    <w:rsid w:val="005D5902"/>
    <w:rsid w:val="005D706A"/>
    <w:rsid w:val="005D7934"/>
    <w:rsid w:val="005D7E59"/>
    <w:rsid w:val="005E05A0"/>
    <w:rsid w:val="005E0ABB"/>
    <w:rsid w:val="005E1182"/>
    <w:rsid w:val="005E1548"/>
    <w:rsid w:val="005E1A97"/>
    <w:rsid w:val="005E2201"/>
    <w:rsid w:val="005E2A23"/>
    <w:rsid w:val="005E2BE7"/>
    <w:rsid w:val="005E3659"/>
    <w:rsid w:val="005E4697"/>
    <w:rsid w:val="005E5748"/>
    <w:rsid w:val="005E6A7E"/>
    <w:rsid w:val="005E6FFE"/>
    <w:rsid w:val="005E7DD8"/>
    <w:rsid w:val="005E7F52"/>
    <w:rsid w:val="005F04E1"/>
    <w:rsid w:val="005F08C7"/>
    <w:rsid w:val="005F0D0F"/>
    <w:rsid w:val="005F0EC2"/>
    <w:rsid w:val="005F1B76"/>
    <w:rsid w:val="005F2BBA"/>
    <w:rsid w:val="005F5292"/>
    <w:rsid w:val="005F532B"/>
    <w:rsid w:val="005F6702"/>
    <w:rsid w:val="005F75E4"/>
    <w:rsid w:val="005F7D18"/>
    <w:rsid w:val="0060019A"/>
    <w:rsid w:val="0060036B"/>
    <w:rsid w:val="00601966"/>
    <w:rsid w:val="00602262"/>
    <w:rsid w:val="006036A0"/>
    <w:rsid w:val="00603730"/>
    <w:rsid w:val="00603AB8"/>
    <w:rsid w:val="0060443A"/>
    <w:rsid w:val="006045AD"/>
    <w:rsid w:val="00604D0E"/>
    <w:rsid w:val="00604F7D"/>
    <w:rsid w:val="00606444"/>
    <w:rsid w:val="00606BAD"/>
    <w:rsid w:val="00606D72"/>
    <w:rsid w:val="006071A4"/>
    <w:rsid w:val="006071FE"/>
    <w:rsid w:val="00607329"/>
    <w:rsid w:val="0060741D"/>
    <w:rsid w:val="00607864"/>
    <w:rsid w:val="00607A65"/>
    <w:rsid w:val="00607CA4"/>
    <w:rsid w:val="006108D3"/>
    <w:rsid w:val="00610EDC"/>
    <w:rsid w:val="006112B4"/>
    <w:rsid w:val="00611331"/>
    <w:rsid w:val="00611C51"/>
    <w:rsid w:val="00612743"/>
    <w:rsid w:val="00612AEC"/>
    <w:rsid w:val="00613033"/>
    <w:rsid w:val="00614493"/>
    <w:rsid w:val="00614A0E"/>
    <w:rsid w:val="0061501E"/>
    <w:rsid w:val="00615541"/>
    <w:rsid w:val="00615BCA"/>
    <w:rsid w:val="00616177"/>
    <w:rsid w:val="006161B5"/>
    <w:rsid w:val="006169FA"/>
    <w:rsid w:val="00616BB4"/>
    <w:rsid w:val="00617658"/>
    <w:rsid w:val="006176EE"/>
    <w:rsid w:val="00617F87"/>
    <w:rsid w:val="00620016"/>
    <w:rsid w:val="006205DD"/>
    <w:rsid w:val="00620EFC"/>
    <w:rsid w:val="0062202B"/>
    <w:rsid w:val="006224B2"/>
    <w:rsid w:val="00622692"/>
    <w:rsid w:val="0062329B"/>
    <w:rsid w:val="006236F2"/>
    <w:rsid w:val="00623A8A"/>
    <w:rsid w:val="00624D3F"/>
    <w:rsid w:val="006251E1"/>
    <w:rsid w:val="00625243"/>
    <w:rsid w:val="006257EF"/>
    <w:rsid w:val="00625AC4"/>
    <w:rsid w:val="00625CC3"/>
    <w:rsid w:val="00626101"/>
    <w:rsid w:val="006264FD"/>
    <w:rsid w:val="00627BE0"/>
    <w:rsid w:val="0063013F"/>
    <w:rsid w:val="00630A8F"/>
    <w:rsid w:val="00630B5A"/>
    <w:rsid w:val="0063104C"/>
    <w:rsid w:val="00631678"/>
    <w:rsid w:val="00631A60"/>
    <w:rsid w:val="006322C4"/>
    <w:rsid w:val="00633077"/>
    <w:rsid w:val="0063367D"/>
    <w:rsid w:val="006336DD"/>
    <w:rsid w:val="006336E7"/>
    <w:rsid w:val="00634289"/>
    <w:rsid w:val="0063556E"/>
    <w:rsid w:val="006362EF"/>
    <w:rsid w:val="00636B56"/>
    <w:rsid w:val="00637481"/>
    <w:rsid w:val="006375E5"/>
    <w:rsid w:val="00637B94"/>
    <w:rsid w:val="00637C12"/>
    <w:rsid w:val="00640EC8"/>
    <w:rsid w:val="00640F5C"/>
    <w:rsid w:val="00641CA4"/>
    <w:rsid w:val="0064200B"/>
    <w:rsid w:val="006422EB"/>
    <w:rsid w:val="006429E3"/>
    <w:rsid w:val="0064302C"/>
    <w:rsid w:val="006437B1"/>
    <w:rsid w:val="00643B39"/>
    <w:rsid w:val="00645380"/>
    <w:rsid w:val="00645FEE"/>
    <w:rsid w:val="006479A9"/>
    <w:rsid w:val="0065001A"/>
    <w:rsid w:val="0065006B"/>
    <w:rsid w:val="006500B3"/>
    <w:rsid w:val="00651285"/>
    <w:rsid w:val="00652BFD"/>
    <w:rsid w:val="00653B41"/>
    <w:rsid w:val="00653F6D"/>
    <w:rsid w:val="00653FE4"/>
    <w:rsid w:val="006542EC"/>
    <w:rsid w:val="006548C6"/>
    <w:rsid w:val="00654ACC"/>
    <w:rsid w:val="00654C01"/>
    <w:rsid w:val="00655350"/>
    <w:rsid w:val="00655EDC"/>
    <w:rsid w:val="00656506"/>
    <w:rsid w:val="0065682B"/>
    <w:rsid w:val="00657772"/>
    <w:rsid w:val="00657837"/>
    <w:rsid w:val="00657A9B"/>
    <w:rsid w:val="00657CC9"/>
    <w:rsid w:val="00657DA0"/>
    <w:rsid w:val="0066018E"/>
    <w:rsid w:val="0066059F"/>
    <w:rsid w:val="00661370"/>
    <w:rsid w:val="00661A46"/>
    <w:rsid w:val="006625B1"/>
    <w:rsid w:val="00662953"/>
    <w:rsid w:val="006634AC"/>
    <w:rsid w:val="0066480A"/>
    <w:rsid w:val="00665145"/>
    <w:rsid w:val="0066515D"/>
    <w:rsid w:val="006651B5"/>
    <w:rsid w:val="00665217"/>
    <w:rsid w:val="0066525C"/>
    <w:rsid w:val="006654CC"/>
    <w:rsid w:val="0066559D"/>
    <w:rsid w:val="0066593E"/>
    <w:rsid w:val="006660FC"/>
    <w:rsid w:val="0066762B"/>
    <w:rsid w:val="00667D15"/>
    <w:rsid w:val="006714FB"/>
    <w:rsid w:val="00671CD2"/>
    <w:rsid w:val="00672133"/>
    <w:rsid w:val="00672789"/>
    <w:rsid w:val="00672825"/>
    <w:rsid w:val="00672D53"/>
    <w:rsid w:val="00674E46"/>
    <w:rsid w:val="00674F94"/>
    <w:rsid w:val="00675A7E"/>
    <w:rsid w:val="00675B2C"/>
    <w:rsid w:val="006769C8"/>
    <w:rsid w:val="006771CB"/>
    <w:rsid w:val="00677F72"/>
    <w:rsid w:val="00680195"/>
    <w:rsid w:val="00680C22"/>
    <w:rsid w:val="00681867"/>
    <w:rsid w:val="0068189E"/>
    <w:rsid w:val="006818E3"/>
    <w:rsid w:val="00681940"/>
    <w:rsid w:val="00681972"/>
    <w:rsid w:val="00681978"/>
    <w:rsid w:val="00682568"/>
    <w:rsid w:val="006829B9"/>
    <w:rsid w:val="006832EE"/>
    <w:rsid w:val="0068335E"/>
    <w:rsid w:val="0068338A"/>
    <w:rsid w:val="00683654"/>
    <w:rsid w:val="00683C57"/>
    <w:rsid w:val="00685B4D"/>
    <w:rsid w:val="00686915"/>
    <w:rsid w:val="00687BDF"/>
    <w:rsid w:val="00690676"/>
    <w:rsid w:val="0069093D"/>
    <w:rsid w:val="0069098C"/>
    <w:rsid w:val="00690AE1"/>
    <w:rsid w:val="006910DE"/>
    <w:rsid w:val="00691453"/>
    <w:rsid w:val="006914B9"/>
    <w:rsid w:val="00691E60"/>
    <w:rsid w:val="00692491"/>
    <w:rsid w:val="006928A1"/>
    <w:rsid w:val="00693596"/>
    <w:rsid w:val="006936BA"/>
    <w:rsid w:val="00693FCD"/>
    <w:rsid w:val="00694A3C"/>
    <w:rsid w:val="00694E00"/>
    <w:rsid w:val="00694E5D"/>
    <w:rsid w:val="00695025"/>
    <w:rsid w:val="00695E72"/>
    <w:rsid w:val="00696B45"/>
    <w:rsid w:val="00697920"/>
    <w:rsid w:val="00697927"/>
    <w:rsid w:val="00697E2A"/>
    <w:rsid w:val="006A0233"/>
    <w:rsid w:val="006A097F"/>
    <w:rsid w:val="006A134A"/>
    <w:rsid w:val="006A1726"/>
    <w:rsid w:val="006A1C2D"/>
    <w:rsid w:val="006A27A9"/>
    <w:rsid w:val="006A39A1"/>
    <w:rsid w:val="006A3BBA"/>
    <w:rsid w:val="006A3CB8"/>
    <w:rsid w:val="006A5438"/>
    <w:rsid w:val="006A5AFF"/>
    <w:rsid w:val="006A72D4"/>
    <w:rsid w:val="006A7A18"/>
    <w:rsid w:val="006A7D06"/>
    <w:rsid w:val="006B0203"/>
    <w:rsid w:val="006B0698"/>
    <w:rsid w:val="006B1090"/>
    <w:rsid w:val="006B2434"/>
    <w:rsid w:val="006B2694"/>
    <w:rsid w:val="006B2AAF"/>
    <w:rsid w:val="006B3390"/>
    <w:rsid w:val="006B386F"/>
    <w:rsid w:val="006B38E3"/>
    <w:rsid w:val="006B3B73"/>
    <w:rsid w:val="006B4807"/>
    <w:rsid w:val="006B4869"/>
    <w:rsid w:val="006B5075"/>
    <w:rsid w:val="006B52BB"/>
    <w:rsid w:val="006B53E2"/>
    <w:rsid w:val="006B54C6"/>
    <w:rsid w:val="006B610D"/>
    <w:rsid w:val="006B6151"/>
    <w:rsid w:val="006B62F1"/>
    <w:rsid w:val="006B64BE"/>
    <w:rsid w:val="006B6AD8"/>
    <w:rsid w:val="006C0579"/>
    <w:rsid w:val="006C1224"/>
    <w:rsid w:val="006C381D"/>
    <w:rsid w:val="006C3BE2"/>
    <w:rsid w:val="006C456F"/>
    <w:rsid w:val="006C47CF"/>
    <w:rsid w:val="006C4AE9"/>
    <w:rsid w:val="006C5805"/>
    <w:rsid w:val="006C5E49"/>
    <w:rsid w:val="006C618E"/>
    <w:rsid w:val="006C6AD4"/>
    <w:rsid w:val="006C6B85"/>
    <w:rsid w:val="006C726F"/>
    <w:rsid w:val="006C7864"/>
    <w:rsid w:val="006C7FDC"/>
    <w:rsid w:val="006D08C0"/>
    <w:rsid w:val="006D09AA"/>
    <w:rsid w:val="006D0E2F"/>
    <w:rsid w:val="006D1A09"/>
    <w:rsid w:val="006D2140"/>
    <w:rsid w:val="006D30CF"/>
    <w:rsid w:val="006D336D"/>
    <w:rsid w:val="006D381C"/>
    <w:rsid w:val="006D3D8F"/>
    <w:rsid w:val="006D40C2"/>
    <w:rsid w:val="006D4383"/>
    <w:rsid w:val="006D4452"/>
    <w:rsid w:val="006D5CD8"/>
    <w:rsid w:val="006D5F35"/>
    <w:rsid w:val="006D608A"/>
    <w:rsid w:val="006D69C7"/>
    <w:rsid w:val="006D69E7"/>
    <w:rsid w:val="006D72F2"/>
    <w:rsid w:val="006D7EDD"/>
    <w:rsid w:val="006D7F0B"/>
    <w:rsid w:val="006D7F2D"/>
    <w:rsid w:val="006D7FB1"/>
    <w:rsid w:val="006E138C"/>
    <w:rsid w:val="006E138D"/>
    <w:rsid w:val="006E1AA5"/>
    <w:rsid w:val="006E2B0F"/>
    <w:rsid w:val="006E313B"/>
    <w:rsid w:val="006E3E28"/>
    <w:rsid w:val="006E4234"/>
    <w:rsid w:val="006E45E4"/>
    <w:rsid w:val="006E4AD1"/>
    <w:rsid w:val="006E5CD4"/>
    <w:rsid w:val="006E609B"/>
    <w:rsid w:val="006E64BB"/>
    <w:rsid w:val="006E64C6"/>
    <w:rsid w:val="006E6B30"/>
    <w:rsid w:val="006E705B"/>
    <w:rsid w:val="006E7D6D"/>
    <w:rsid w:val="006F0115"/>
    <w:rsid w:val="006F05EC"/>
    <w:rsid w:val="006F082F"/>
    <w:rsid w:val="006F0EB4"/>
    <w:rsid w:val="006F1046"/>
    <w:rsid w:val="006F1D7A"/>
    <w:rsid w:val="006F248A"/>
    <w:rsid w:val="006F263D"/>
    <w:rsid w:val="006F2EEC"/>
    <w:rsid w:val="006F2F83"/>
    <w:rsid w:val="006F41C9"/>
    <w:rsid w:val="006F4374"/>
    <w:rsid w:val="006F43EE"/>
    <w:rsid w:val="006F5262"/>
    <w:rsid w:val="006F5567"/>
    <w:rsid w:val="006F5685"/>
    <w:rsid w:val="006F642C"/>
    <w:rsid w:val="006F6451"/>
    <w:rsid w:val="006F66EE"/>
    <w:rsid w:val="006F77ED"/>
    <w:rsid w:val="006F7A87"/>
    <w:rsid w:val="006F7D59"/>
    <w:rsid w:val="006F7EE1"/>
    <w:rsid w:val="006F7FA2"/>
    <w:rsid w:val="00700744"/>
    <w:rsid w:val="00701876"/>
    <w:rsid w:val="00702963"/>
    <w:rsid w:val="007038D0"/>
    <w:rsid w:val="00704AFD"/>
    <w:rsid w:val="00704E05"/>
    <w:rsid w:val="00704E43"/>
    <w:rsid w:val="00704EEC"/>
    <w:rsid w:val="00705425"/>
    <w:rsid w:val="00707591"/>
    <w:rsid w:val="0071067F"/>
    <w:rsid w:val="00710903"/>
    <w:rsid w:val="007111FF"/>
    <w:rsid w:val="00712136"/>
    <w:rsid w:val="00712438"/>
    <w:rsid w:val="00712F58"/>
    <w:rsid w:val="00715AB6"/>
    <w:rsid w:val="007162A2"/>
    <w:rsid w:val="00716664"/>
    <w:rsid w:val="00716FE7"/>
    <w:rsid w:val="00717375"/>
    <w:rsid w:val="0072053A"/>
    <w:rsid w:val="00720ACE"/>
    <w:rsid w:val="00721382"/>
    <w:rsid w:val="00722037"/>
    <w:rsid w:val="007224D1"/>
    <w:rsid w:val="00722640"/>
    <w:rsid w:val="00722B42"/>
    <w:rsid w:val="00722B7B"/>
    <w:rsid w:val="00722DC2"/>
    <w:rsid w:val="007235CC"/>
    <w:rsid w:val="007236F8"/>
    <w:rsid w:val="00723F95"/>
    <w:rsid w:val="00724ECD"/>
    <w:rsid w:val="007255F9"/>
    <w:rsid w:val="00725B35"/>
    <w:rsid w:val="00726B08"/>
    <w:rsid w:val="00726EDD"/>
    <w:rsid w:val="007274DD"/>
    <w:rsid w:val="007276DF"/>
    <w:rsid w:val="0073120E"/>
    <w:rsid w:val="00731D55"/>
    <w:rsid w:val="0073201F"/>
    <w:rsid w:val="00732355"/>
    <w:rsid w:val="0073236B"/>
    <w:rsid w:val="00732727"/>
    <w:rsid w:val="00732A9D"/>
    <w:rsid w:val="0073381C"/>
    <w:rsid w:val="00735454"/>
    <w:rsid w:val="007356E3"/>
    <w:rsid w:val="00735FBC"/>
    <w:rsid w:val="00736684"/>
    <w:rsid w:val="00736CB6"/>
    <w:rsid w:val="00736F22"/>
    <w:rsid w:val="0074200C"/>
    <w:rsid w:val="00742820"/>
    <w:rsid w:val="00742BD6"/>
    <w:rsid w:val="007436D1"/>
    <w:rsid w:val="00743922"/>
    <w:rsid w:val="007439F9"/>
    <w:rsid w:val="00743EE4"/>
    <w:rsid w:val="00744D8B"/>
    <w:rsid w:val="00745007"/>
    <w:rsid w:val="0074574C"/>
    <w:rsid w:val="00745DE0"/>
    <w:rsid w:val="007467C1"/>
    <w:rsid w:val="00746954"/>
    <w:rsid w:val="00746A81"/>
    <w:rsid w:val="00747DB1"/>
    <w:rsid w:val="00747EF6"/>
    <w:rsid w:val="00751354"/>
    <w:rsid w:val="00752598"/>
    <w:rsid w:val="00752716"/>
    <w:rsid w:val="00753E8B"/>
    <w:rsid w:val="0075456D"/>
    <w:rsid w:val="00754843"/>
    <w:rsid w:val="007551A4"/>
    <w:rsid w:val="007555FF"/>
    <w:rsid w:val="007558B8"/>
    <w:rsid w:val="007563D0"/>
    <w:rsid w:val="007563D9"/>
    <w:rsid w:val="00756985"/>
    <w:rsid w:val="00760BA6"/>
    <w:rsid w:val="00760C0B"/>
    <w:rsid w:val="007618F8"/>
    <w:rsid w:val="00761AF8"/>
    <w:rsid w:val="007626FF"/>
    <w:rsid w:val="007628B4"/>
    <w:rsid w:val="00762E12"/>
    <w:rsid w:val="00762E90"/>
    <w:rsid w:val="00763206"/>
    <w:rsid w:val="00763261"/>
    <w:rsid w:val="00763B43"/>
    <w:rsid w:val="00763FAB"/>
    <w:rsid w:val="00764F3A"/>
    <w:rsid w:val="0076579D"/>
    <w:rsid w:val="0076587C"/>
    <w:rsid w:val="007658DA"/>
    <w:rsid w:val="007658FB"/>
    <w:rsid w:val="00765AF8"/>
    <w:rsid w:val="00766C56"/>
    <w:rsid w:val="00766D23"/>
    <w:rsid w:val="00767787"/>
    <w:rsid w:val="007677C5"/>
    <w:rsid w:val="00767CE9"/>
    <w:rsid w:val="00767EEA"/>
    <w:rsid w:val="0077063B"/>
    <w:rsid w:val="007713E8"/>
    <w:rsid w:val="00771BC6"/>
    <w:rsid w:val="00771DCA"/>
    <w:rsid w:val="00772585"/>
    <w:rsid w:val="00773302"/>
    <w:rsid w:val="00773557"/>
    <w:rsid w:val="007738AC"/>
    <w:rsid w:val="00773D08"/>
    <w:rsid w:val="00775B9C"/>
    <w:rsid w:val="007761B5"/>
    <w:rsid w:val="00777AFA"/>
    <w:rsid w:val="00780038"/>
    <w:rsid w:val="007802D2"/>
    <w:rsid w:val="00780457"/>
    <w:rsid w:val="00781042"/>
    <w:rsid w:val="007825D3"/>
    <w:rsid w:val="007830BA"/>
    <w:rsid w:val="0078313F"/>
    <w:rsid w:val="00783E63"/>
    <w:rsid w:val="00783F9E"/>
    <w:rsid w:val="0078445B"/>
    <w:rsid w:val="00784A49"/>
    <w:rsid w:val="00784B44"/>
    <w:rsid w:val="00785141"/>
    <w:rsid w:val="00786718"/>
    <w:rsid w:val="00786776"/>
    <w:rsid w:val="00786F61"/>
    <w:rsid w:val="007871C6"/>
    <w:rsid w:val="0078731E"/>
    <w:rsid w:val="00787864"/>
    <w:rsid w:val="0079037C"/>
    <w:rsid w:val="0079206C"/>
    <w:rsid w:val="0079212F"/>
    <w:rsid w:val="007921FA"/>
    <w:rsid w:val="00792623"/>
    <w:rsid w:val="00792736"/>
    <w:rsid w:val="007940A6"/>
    <w:rsid w:val="007941DE"/>
    <w:rsid w:val="00794531"/>
    <w:rsid w:val="00794908"/>
    <w:rsid w:val="00794C71"/>
    <w:rsid w:val="00794E11"/>
    <w:rsid w:val="007950C7"/>
    <w:rsid w:val="0079639A"/>
    <w:rsid w:val="00797223"/>
    <w:rsid w:val="0079724D"/>
    <w:rsid w:val="007977E2"/>
    <w:rsid w:val="007A0754"/>
    <w:rsid w:val="007A0BBF"/>
    <w:rsid w:val="007A0F8A"/>
    <w:rsid w:val="007A0FBC"/>
    <w:rsid w:val="007A1906"/>
    <w:rsid w:val="007A1BF0"/>
    <w:rsid w:val="007A2BDB"/>
    <w:rsid w:val="007A34A4"/>
    <w:rsid w:val="007A3781"/>
    <w:rsid w:val="007A37C9"/>
    <w:rsid w:val="007A3F9F"/>
    <w:rsid w:val="007A4552"/>
    <w:rsid w:val="007A481F"/>
    <w:rsid w:val="007A5015"/>
    <w:rsid w:val="007A501D"/>
    <w:rsid w:val="007A6A9B"/>
    <w:rsid w:val="007A7077"/>
    <w:rsid w:val="007A70F3"/>
    <w:rsid w:val="007A774A"/>
    <w:rsid w:val="007A7BC7"/>
    <w:rsid w:val="007A7E33"/>
    <w:rsid w:val="007B0794"/>
    <w:rsid w:val="007B0860"/>
    <w:rsid w:val="007B161F"/>
    <w:rsid w:val="007B174B"/>
    <w:rsid w:val="007B19E2"/>
    <w:rsid w:val="007B1B3D"/>
    <w:rsid w:val="007B2CF3"/>
    <w:rsid w:val="007B3337"/>
    <w:rsid w:val="007B3549"/>
    <w:rsid w:val="007B365D"/>
    <w:rsid w:val="007B3945"/>
    <w:rsid w:val="007B3FE9"/>
    <w:rsid w:val="007B49E4"/>
    <w:rsid w:val="007B49F3"/>
    <w:rsid w:val="007B4F8C"/>
    <w:rsid w:val="007B5558"/>
    <w:rsid w:val="007B5EDB"/>
    <w:rsid w:val="007B6532"/>
    <w:rsid w:val="007B68D3"/>
    <w:rsid w:val="007B6BE6"/>
    <w:rsid w:val="007B6C3D"/>
    <w:rsid w:val="007C00E5"/>
    <w:rsid w:val="007C0CD8"/>
    <w:rsid w:val="007C0D01"/>
    <w:rsid w:val="007C1301"/>
    <w:rsid w:val="007C13AD"/>
    <w:rsid w:val="007C29A9"/>
    <w:rsid w:val="007C35B8"/>
    <w:rsid w:val="007C3961"/>
    <w:rsid w:val="007C3E1B"/>
    <w:rsid w:val="007C41E7"/>
    <w:rsid w:val="007C4290"/>
    <w:rsid w:val="007C45F1"/>
    <w:rsid w:val="007C46F1"/>
    <w:rsid w:val="007C566F"/>
    <w:rsid w:val="007C580A"/>
    <w:rsid w:val="007C587D"/>
    <w:rsid w:val="007C6159"/>
    <w:rsid w:val="007C629B"/>
    <w:rsid w:val="007C72D0"/>
    <w:rsid w:val="007D00D5"/>
    <w:rsid w:val="007D0B10"/>
    <w:rsid w:val="007D1B32"/>
    <w:rsid w:val="007D1F4A"/>
    <w:rsid w:val="007D22DF"/>
    <w:rsid w:val="007D2351"/>
    <w:rsid w:val="007D2C92"/>
    <w:rsid w:val="007D2F40"/>
    <w:rsid w:val="007D32D8"/>
    <w:rsid w:val="007D3447"/>
    <w:rsid w:val="007D3498"/>
    <w:rsid w:val="007D37E4"/>
    <w:rsid w:val="007D3EED"/>
    <w:rsid w:val="007D4708"/>
    <w:rsid w:val="007D5616"/>
    <w:rsid w:val="007D5B7C"/>
    <w:rsid w:val="007D5E30"/>
    <w:rsid w:val="007D617C"/>
    <w:rsid w:val="007D6678"/>
    <w:rsid w:val="007E014C"/>
    <w:rsid w:val="007E0E5C"/>
    <w:rsid w:val="007E17AB"/>
    <w:rsid w:val="007E1F34"/>
    <w:rsid w:val="007E1F73"/>
    <w:rsid w:val="007E2634"/>
    <w:rsid w:val="007E2764"/>
    <w:rsid w:val="007E29D3"/>
    <w:rsid w:val="007E2A10"/>
    <w:rsid w:val="007E2BD8"/>
    <w:rsid w:val="007E2DB2"/>
    <w:rsid w:val="007E2F98"/>
    <w:rsid w:val="007E36D9"/>
    <w:rsid w:val="007E46D7"/>
    <w:rsid w:val="007E4B27"/>
    <w:rsid w:val="007E4D64"/>
    <w:rsid w:val="007E4E9B"/>
    <w:rsid w:val="007E50B1"/>
    <w:rsid w:val="007E5B51"/>
    <w:rsid w:val="007E5EA1"/>
    <w:rsid w:val="007E6BDD"/>
    <w:rsid w:val="007E6C0B"/>
    <w:rsid w:val="007E7018"/>
    <w:rsid w:val="007E7227"/>
    <w:rsid w:val="007E7EC9"/>
    <w:rsid w:val="007F036F"/>
    <w:rsid w:val="007F06D8"/>
    <w:rsid w:val="007F1136"/>
    <w:rsid w:val="007F1DE8"/>
    <w:rsid w:val="007F1EB4"/>
    <w:rsid w:val="007F264F"/>
    <w:rsid w:val="007F292D"/>
    <w:rsid w:val="007F3F85"/>
    <w:rsid w:val="007F4849"/>
    <w:rsid w:val="007F4EF7"/>
    <w:rsid w:val="007F4F31"/>
    <w:rsid w:val="007F540D"/>
    <w:rsid w:val="007F6340"/>
    <w:rsid w:val="007F6569"/>
    <w:rsid w:val="007F660E"/>
    <w:rsid w:val="007F6C04"/>
    <w:rsid w:val="007F7195"/>
    <w:rsid w:val="007F7EE3"/>
    <w:rsid w:val="007F7FF5"/>
    <w:rsid w:val="008000BC"/>
    <w:rsid w:val="00800298"/>
    <w:rsid w:val="00800CEF"/>
    <w:rsid w:val="0080113F"/>
    <w:rsid w:val="0080133A"/>
    <w:rsid w:val="00801D29"/>
    <w:rsid w:val="00802624"/>
    <w:rsid w:val="00802803"/>
    <w:rsid w:val="008041FE"/>
    <w:rsid w:val="0080465A"/>
    <w:rsid w:val="00804E35"/>
    <w:rsid w:val="00804FD9"/>
    <w:rsid w:val="008061AD"/>
    <w:rsid w:val="00806305"/>
    <w:rsid w:val="00807637"/>
    <w:rsid w:val="008076A1"/>
    <w:rsid w:val="008077A2"/>
    <w:rsid w:val="00810345"/>
    <w:rsid w:val="0081150A"/>
    <w:rsid w:val="008115B8"/>
    <w:rsid w:val="00813C41"/>
    <w:rsid w:val="00813D5C"/>
    <w:rsid w:val="008145F7"/>
    <w:rsid w:val="00815577"/>
    <w:rsid w:val="0081563F"/>
    <w:rsid w:val="00815A7C"/>
    <w:rsid w:val="00816347"/>
    <w:rsid w:val="0081669D"/>
    <w:rsid w:val="00820CEF"/>
    <w:rsid w:val="00820D84"/>
    <w:rsid w:val="00820FE6"/>
    <w:rsid w:val="00821235"/>
    <w:rsid w:val="00821436"/>
    <w:rsid w:val="0082226C"/>
    <w:rsid w:val="008225EF"/>
    <w:rsid w:val="00823F33"/>
    <w:rsid w:val="008248D8"/>
    <w:rsid w:val="00824927"/>
    <w:rsid w:val="00824B8C"/>
    <w:rsid w:val="008256A3"/>
    <w:rsid w:val="008267F1"/>
    <w:rsid w:val="00826F93"/>
    <w:rsid w:val="0082793D"/>
    <w:rsid w:val="008311DA"/>
    <w:rsid w:val="00831D1C"/>
    <w:rsid w:val="00831D24"/>
    <w:rsid w:val="00832198"/>
    <w:rsid w:val="00832360"/>
    <w:rsid w:val="00832943"/>
    <w:rsid w:val="008329C3"/>
    <w:rsid w:val="00832B78"/>
    <w:rsid w:val="008333C7"/>
    <w:rsid w:val="0083347F"/>
    <w:rsid w:val="008335FA"/>
    <w:rsid w:val="00833A82"/>
    <w:rsid w:val="00833CB5"/>
    <w:rsid w:val="00834C70"/>
    <w:rsid w:val="008351EA"/>
    <w:rsid w:val="00835222"/>
    <w:rsid w:val="008358DC"/>
    <w:rsid w:val="00835B35"/>
    <w:rsid w:val="00835CB5"/>
    <w:rsid w:val="00835F38"/>
    <w:rsid w:val="00836E91"/>
    <w:rsid w:val="00837F9C"/>
    <w:rsid w:val="00840E21"/>
    <w:rsid w:val="00841B3C"/>
    <w:rsid w:val="00841FA7"/>
    <w:rsid w:val="00842978"/>
    <w:rsid w:val="00843797"/>
    <w:rsid w:val="00843CD9"/>
    <w:rsid w:val="00843F07"/>
    <w:rsid w:val="0084453A"/>
    <w:rsid w:val="00844912"/>
    <w:rsid w:val="00845458"/>
    <w:rsid w:val="008456B7"/>
    <w:rsid w:val="00845CE9"/>
    <w:rsid w:val="0084716D"/>
    <w:rsid w:val="008476FE"/>
    <w:rsid w:val="00847A8F"/>
    <w:rsid w:val="00850AF1"/>
    <w:rsid w:val="00850DDA"/>
    <w:rsid w:val="00851F47"/>
    <w:rsid w:val="00853AFC"/>
    <w:rsid w:val="008547AA"/>
    <w:rsid w:val="00854873"/>
    <w:rsid w:val="00855192"/>
    <w:rsid w:val="00855605"/>
    <w:rsid w:val="0085579C"/>
    <w:rsid w:val="008562A1"/>
    <w:rsid w:val="008565C0"/>
    <w:rsid w:val="0085793F"/>
    <w:rsid w:val="00862C96"/>
    <w:rsid w:val="00862F5A"/>
    <w:rsid w:val="00863862"/>
    <w:rsid w:val="00863A82"/>
    <w:rsid w:val="00864033"/>
    <w:rsid w:val="00865CF6"/>
    <w:rsid w:val="008664FD"/>
    <w:rsid w:val="00866B88"/>
    <w:rsid w:val="00866FD3"/>
    <w:rsid w:val="00867552"/>
    <w:rsid w:val="008705F0"/>
    <w:rsid w:val="0087076A"/>
    <w:rsid w:val="0087116A"/>
    <w:rsid w:val="0087157F"/>
    <w:rsid w:val="008715FF"/>
    <w:rsid w:val="008719C4"/>
    <w:rsid w:val="00871FCA"/>
    <w:rsid w:val="008725DB"/>
    <w:rsid w:val="00872D55"/>
    <w:rsid w:val="00873AC1"/>
    <w:rsid w:val="008740AA"/>
    <w:rsid w:val="0087469A"/>
    <w:rsid w:val="00874909"/>
    <w:rsid w:val="00875454"/>
    <w:rsid w:val="00875868"/>
    <w:rsid w:val="00875BE7"/>
    <w:rsid w:val="0087602D"/>
    <w:rsid w:val="0087619F"/>
    <w:rsid w:val="00876761"/>
    <w:rsid w:val="008769D4"/>
    <w:rsid w:val="00876E9C"/>
    <w:rsid w:val="00877823"/>
    <w:rsid w:val="00877A0B"/>
    <w:rsid w:val="00877C8B"/>
    <w:rsid w:val="00880008"/>
    <w:rsid w:val="008801EB"/>
    <w:rsid w:val="00880246"/>
    <w:rsid w:val="00880937"/>
    <w:rsid w:val="00880A8F"/>
    <w:rsid w:val="00880B32"/>
    <w:rsid w:val="00881E5C"/>
    <w:rsid w:val="00881EC7"/>
    <w:rsid w:val="00881EFE"/>
    <w:rsid w:val="00881FA3"/>
    <w:rsid w:val="00882F1B"/>
    <w:rsid w:val="00883539"/>
    <w:rsid w:val="00883782"/>
    <w:rsid w:val="00883CEF"/>
    <w:rsid w:val="008844B6"/>
    <w:rsid w:val="00884AD3"/>
    <w:rsid w:val="00884ADC"/>
    <w:rsid w:val="00884C5B"/>
    <w:rsid w:val="00884CAF"/>
    <w:rsid w:val="008854ED"/>
    <w:rsid w:val="008865AC"/>
    <w:rsid w:val="008905F2"/>
    <w:rsid w:val="008906A7"/>
    <w:rsid w:val="00891687"/>
    <w:rsid w:val="00891A23"/>
    <w:rsid w:val="00891E38"/>
    <w:rsid w:val="00892566"/>
    <w:rsid w:val="008925D5"/>
    <w:rsid w:val="008939FC"/>
    <w:rsid w:val="00893A85"/>
    <w:rsid w:val="008941CE"/>
    <w:rsid w:val="00894C07"/>
    <w:rsid w:val="00895257"/>
    <w:rsid w:val="00896037"/>
    <w:rsid w:val="0089745B"/>
    <w:rsid w:val="008978BE"/>
    <w:rsid w:val="00897A0D"/>
    <w:rsid w:val="00897D95"/>
    <w:rsid w:val="008A0BB6"/>
    <w:rsid w:val="008A1085"/>
    <w:rsid w:val="008A1634"/>
    <w:rsid w:val="008A377B"/>
    <w:rsid w:val="008A44B4"/>
    <w:rsid w:val="008A456A"/>
    <w:rsid w:val="008A4EDB"/>
    <w:rsid w:val="008A4EF3"/>
    <w:rsid w:val="008A549A"/>
    <w:rsid w:val="008A5540"/>
    <w:rsid w:val="008A5EE0"/>
    <w:rsid w:val="008A6230"/>
    <w:rsid w:val="008A65FE"/>
    <w:rsid w:val="008A697E"/>
    <w:rsid w:val="008A6AED"/>
    <w:rsid w:val="008A724F"/>
    <w:rsid w:val="008A7418"/>
    <w:rsid w:val="008A7A08"/>
    <w:rsid w:val="008A7B18"/>
    <w:rsid w:val="008A7C9A"/>
    <w:rsid w:val="008B0042"/>
    <w:rsid w:val="008B17A8"/>
    <w:rsid w:val="008B2A2B"/>
    <w:rsid w:val="008B3416"/>
    <w:rsid w:val="008B3A98"/>
    <w:rsid w:val="008B3EC2"/>
    <w:rsid w:val="008B4756"/>
    <w:rsid w:val="008B4D91"/>
    <w:rsid w:val="008B50DF"/>
    <w:rsid w:val="008B5702"/>
    <w:rsid w:val="008B6E64"/>
    <w:rsid w:val="008B717A"/>
    <w:rsid w:val="008B7220"/>
    <w:rsid w:val="008B7B17"/>
    <w:rsid w:val="008B7F47"/>
    <w:rsid w:val="008C01B8"/>
    <w:rsid w:val="008C0A3C"/>
    <w:rsid w:val="008C0C81"/>
    <w:rsid w:val="008C13EA"/>
    <w:rsid w:val="008C1AD6"/>
    <w:rsid w:val="008C284C"/>
    <w:rsid w:val="008C2E6D"/>
    <w:rsid w:val="008C4877"/>
    <w:rsid w:val="008C552B"/>
    <w:rsid w:val="008C5563"/>
    <w:rsid w:val="008C5742"/>
    <w:rsid w:val="008C5DA5"/>
    <w:rsid w:val="008C6267"/>
    <w:rsid w:val="008C6352"/>
    <w:rsid w:val="008C6C31"/>
    <w:rsid w:val="008C7682"/>
    <w:rsid w:val="008C79CE"/>
    <w:rsid w:val="008C7F01"/>
    <w:rsid w:val="008D0CB3"/>
    <w:rsid w:val="008D0D82"/>
    <w:rsid w:val="008D1E4A"/>
    <w:rsid w:val="008D2095"/>
    <w:rsid w:val="008D2878"/>
    <w:rsid w:val="008D343F"/>
    <w:rsid w:val="008D5B58"/>
    <w:rsid w:val="008D5DDE"/>
    <w:rsid w:val="008D6576"/>
    <w:rsid w:val="008D6931"/>
    <w:rsid w:val="008D76D3"/>
    <w:rsid w:val="008E0B13"/>
    <w:rsid w:val="008E0BD5"/>
    <w:rsid w:val="008E0DEB"/>
    <w:rsid w:val="008E108F"/>
    <w:rsid w:val="008E12C3"/>
    <w:rsid w:val="008E1981"/>
    <w:rsid w:val="008E2027"/>
    <w:rsid w:val="008E2745"/>
    <w:rsid w:val="008E2BCA"/>
    <w:rsid w:val="008E2D55"/>
    <w:rsid w:val="008E3055"/>
    <w:rsid w:val="008E368E"/>
    <w:rsid w:val="008E3B23"/>
    <w:rsid w:val="008E50C4"/>
    <w:rsid w:val="008E52CF"/>
    <w:rsid w:val="008E5882"/>
    <w:rsid w:val="008E5950"/>
    <w:rsid w:val="008E5B01"/>
    <w:rsid w:val="008E6684"/>
    <w:rsid w:val="008E6C2B"/>
    <w:rsid w:val="008E754F"/>
    <w:rsid w:val="008F01EB"/>
    <w:rsid w:val="008F0756"/>
    <w:rsid w:val="008F0CE9"/>
    <w:rsid w:val="008F0E85"/>
    <w:rsid w:val="008F1008"/>
    <w:rsid w:val="008F19CE"/>
    <w:rsid w:val="008F1B10"/>
    <w:rsid w:val="008F257A"/>
    <w:rsid w:val="008F2BA2"/>
    <w:rsid w:val="008F3AE7"/>
    <w:rsid w:val="008F3E72"/>
    <w:rsid w:val="008F443C"/>
    <w:rsid w:val="008F450A"/>
    <w:rsid w:val="008F4AAF"/>
    <w:rsid w:val="008F501C"/>
    <w:rsid w:val="008F5CD1"/>
    <w:rsid w:val="008F5DA8"/>
    <w:rsid w:val="008F6586"/>
    <w:rsid w:val="008F7148"/>
    <w:rsid w:val="008F736C"/>
    <w:rsid w:val="008F77A7"/>
    <w:rsid w:val="008F78C8"/>
    <w:rsid w:val="00900819"/>
    <w:rsid w:val="00901333"/>
    <w:rsid w:val="009014F2"/>
    <w:rsid w:val="00901FE0"/>
    <w:rsid w:val="0090232F"/>
    <w:rsid w:val="00902FED"/>
    <w:rsid w:val="00903786"/>
    <w:rsid w:val="00903C80"/>
    <w:rsid w:val="00904D3F"/>
    <w:rsid w:val="00904F85"/>
    <w:rsid w:val="00905D6F"/>
    <w:rsid w:val="009061CC"/>
    <w:rsid w:val="009061CF"/>
    <w:rsid w:val="00906BEF"/>
    <w:rsid w:val="009075A4"/>
    <w:rsid w:val="00907A32"/>
    <w:rsid w:val="00907B6E"/>
    <w:rsid w:val="00907EAC"/>
    <w:rsid w:val="0091046F"/>
    <w:rsid w:val="009104BE"/>
    <w:rsid w:val="00910CDA"/>
    <w:rsid w:val="00910E95"/>
    <w:rsid w:val="00912618"/>
    <w:rsid w:val="00913046"/>
    <w:rsid w:val="00913076"/>
    <w:rsid w:val="0091418B"/>
    <w:rsid w:val="0091419B"/>
    <w:rsid w:val="00914507"/>
    <w:rsid w:val="00915305"/>
    <w:rsid w:val="00915D9F"/>
    <w:rsid w:val="00916259"/>
    <w:rsid w:val="00916907"/>
    <w:rsid w:val="00916CC6"/>
    <w:rsid w:val="0091702A"/>
    <w:rsid w:val="009172FA"/>
    <w:rsid w:val="00917446"/>
    <w:rsid w:val="00917814"/>
    <w:rsid w:val="0092083E"/>
    <w:rsid w:val="00920A8A"/>
    <w:rsid w:val="00920D5F"/>
    <w:rsid w:val="0092252A"/>
    <w:rsid w:val="009227F3"/>
    <w:rsid w:val="009238BF"/>
    <w:rsid w:val="00923980"/>
    <w:rsid w:val="0092403C"/>
    <w:rsid w:val="00924578"/>
    <w:rsid w:val="009246EC"/>
    <w:rsid w:val="00924E43"/>
    <w:rsid w:val="00925100"/>
    <w:rsid w:val="0092548C"/>
    <w:rsid w:val="00925A8E"/>
    <w:rsid w:val="00925B7D"/>
    <w:rsid w:val="00925FC2"/>
    <w:rsid w:val="00925FE7"/>
    <w:rsid w:val="00926105"/>
    <w:rsid w:val="009263CB"/>
    <w:rsid w:val="0092702C"/>
    <w:rsid w:val="00927109"/>
    <w:rsid w:val="00927841"/>
    <w:rsid w:val="00927C08"/>
    <w:rsid w:val="00927EE4"/>
    <w:rsid w:val="00927EF9"/>
    <w:rsid w:val="0093080D"/>
    <w:rsid w:val="0093115A"/>
    <w:rsid w:val="009316C3"/>
    <w:rsid w:val="00932651"/>
    <w:rsid w:val="00933D8F"/>
    <w:rsid w:val="00933E5E"/>
    <w:rsid w:val="0093454C"/>
    <w:rsid w:val="00934B9E"/>
    <w:rsid w:val="00934CD2"/>
    <w:rsid w:val="0093550B"/>
    <w:rsid w:val="009361BD"/>
    <w:rsid w:val="00936306"/>
    <w:rsid w:val="0093654F"/>
    <w:rsid w:val="00936CF5"/>
    <w:rsid w:val="0093776F"/>
    <w:rsid w:val="009379F4"/>
    <w:rsid w:val="00937A96"/>
    <w:rsid w:val="0094075E"/>
    <w:rsid w:val="00940E85"/>
    <w:rsid w:val="00941835"/>
    <w:rsid w:val="00941949"/>
    <w:rsid w:val="009423A3"/>
    <w:rsid w:val="0094247A"/>
    <w:rsid w:val="00942ABE"/>
    <w:rsid w:val="00943234"/>
    <w:rsid w:val="009440BA"/>
    <w:rsid w:val="009446C9"/>
    <w:rsid w:val="00945326"/>
    <w:rsid w:val="0094583D"/>
    <w:rsid w:val="00945C29"/>
    <w:rsid w:val="00946ADA"/>
    <w:rsid w:val="00946F3F"/>
    <w:rsid w:val="00947110"/>
    <w:rsid w:val="00947DB8"/>
    <w:rsid w:val="009501D3"/>
    <w:rsid w:val="00951B1D"/>
    <w:rsid w:val="00952062"/>
    <w:rsid w:val="00952A05"/>
    <w:rsid w:val="00952C3E"/>
    <w:rsid w:val="0095343E"/>
    <w:rsid w:val="00953A60"/>
    <w:rsid w:val="00953F79"/>
    <w:rsid w:val="0095415D"/>
    <w:rsid w:val="00954E3B"/>
    <w:rsid w:val="0095503B"/>
    <w:rsid w:val="00955062"/>
    <w:rsid w:val="00956AF6"/>
    <w:rsid w:val="00956D8B"/>
    <w:rsid w:val="00956F02"/>
    <w:rsid w:val="00956F0F"/>
    <w:rsid w:val="009573DC"/>
    <w:rsid w:val="009606B3"/>
    <w:rsid w:val="0096071F"/>
    <w:rsid w:val="00960B8F"/>
    <w:rsid w:val="00960F7F"/>
    <w:rsid w:val="0096104D"/>
    <w:rsid w:val="0096118C"/>
    <w:rsid w:val="00961770"/>
    <w:rsid w:val="00962698"/>
    <w:rsid w:val="00962C7E"/>
    <w:rsid w:val="00963557"/>
    <w:rsid w:val="00963D4F"/>
    <w:rsid w:val="00963FE4"/>
    <w:rsid w:val="00964B34"/>
    <w:rsid w:val="0096525E"/>
    <w:rsid w:val="0096545A"/>
    <w:rsid w:val="009661C2"/>
    <w:rsid w:val="009664AE"/>
    <w:rsid w:val="00966889"/>
    <w:rsid w:val="0096690B"/>
    <w:rsid w:val="00966BDF"/>
    <w:rsid w:val="00966CFC"/>
    <w:rsid w:val="00967078"/>
    <w:rsid w:val="00967E66"/>
    <w:rsid w:val="009705E9"/>
    <w:rsid w:val="00970BB5"/>
    <w:rsid w:val="00970CC3"/>
    <w:rsid w:val="0097122B"/>
    <w:rsid w:val="00971DB0"/>
    <w:rsid w:val="00972229"/>
    <w:rsid w:val="00972807"/>
    <w:rsid w:val="00972A87"/>
    <w:rsid w:val="00972C4F"/>
    <w:rsid w:val="00972F26"/>
    <w:rsid w:val="009732DB"/>
    <w:rsid w:val="00973AA4"/>
    <w:rsid w:val="00973AA8"/>
    <w:rsid w:val="0097426F"/>
    <w:rsid w:val="00975294"/>
    <w:rsid w:val="00975624"/>
    <w:rsid w:val="00975911"/>
    <w:rsid w:val="009759D9"/>
    <w:rsid w:val="00976ADE"/>
    <w:rsid w:val="00976BE3"/>
    <w:rsid w:val="00976D0F"/>
    <w:rsid w:val="00976F3B"/>
    <w:rsid w:val="00977622"/>
    <w:rsid w:val="00977CBA"/>
    <w:rsid w:val="009803DE"/>
    <w:rsid w:val="0098094B"/>
    <w:rsid w:val="00980A85"/>
    <w:rsid w:val="00980C7C"/>
    <w:rsid w:val="00980DB5"/>
    <w:rsid w:val="00980FD4"/>
    <w:rsid w:val="00981D40"/>
    <w:rsid w:val="009821CD"/>
    <w:rsid w:val="009826C4"/>
    <w:rsid w:val="00982B0E"/>
    <w:rsid w:val="009836DB"/>
    <w:rsid w:val="0098375F"/>
    <w:rsid w:val="00983916"/>
    <w:rsid w:val="00983998"/>
    <w:rsid w:val="00983C3C"/>
    <w:rsid w:val="0098432D"/>
    <w:rsid w:val="00984514"/>
    <w:rsid w:val="00984ACF"/>
    <w:rsid w:val="00985339"/>
    <w:rsid w:val="009857C2"/>
    <w:rsid w:val="00985D71"/>
    <w:rsid w:val="00986465"/>
    <w:rsid w:val="009864D5"/>
    <w:rsid w:val="0098788A"/>
    <w:rsid w:val="009879BC"/>
    <w:rsid w:val="00987B0C"/>
    <w:rsid w:val="00987CDE"/>
    <w:rsid w:val="00987DB8"/>
    <w:rsid w:val="00990832"/>
    <w:rsid w:val="0099098C"/>
    <w:rsid w:val="00991318"/>
    <w:rsid w:val="00992048"/>
    <w:rsid w:val="00992692"/>
    <w:rsid w:val="00993917"/>
    <w:rsid w:val="0099560C"/>
    <w:rsid w:val="00995635"/>
    <w:rsid w:val="00996978"/>
    <w:rsid w:val="00996FDA"/>
    <w:rsid w:val="00997565"/>
    <w:rsid w:val="00997697"/>
    <w:rsid w:val="009976FB"/>
    <w:rsid w:val="00997C24"/>
    <w:rsid w:val="00997C83"/>
    <w:rsid w:val="009A1446"/>
    <w:rsid w:val="009A2A43"/>
    <w:rsid w:val="009A3326"/>
    <w:rsid w:val="009A3367"/>
    <w:rsid w:val="009A3426"/>
    <w:rsid w:val="009A3EF3"/>
    <w:rsid w:val="009A42ED"/>
    <w:rsid w:val="009A4872"/>
    <w:rsid w:val="009A4F10"/>
    <w:rsid w:val="009A5E48"/>
    <w:rsid w:val="009A624C"/>
    <w:rsid w:val="009A663E"/>
    <w:rsid w:val="009A6BAD"/>
    <w:rsid w:val="009A71C6"/>
    <w:rsid w:val="009A79BB"/>
    <w:rsid w:val="009B0092"/>
    <w:rsid w:val="009B0C5D"/>
    <w:rsid w:val="009B0CE6"/>
    <w:rsid w:val="009B224E"/>
    <w:rsid w:val="009B2333"/>
    <w:rsid w:val="009B275E"/>
    <w:rsid w:val="009B28B4"/>
    <w:rsid w:val="009B29C3"/>
    <w:rsid w:val="009B31FA"/>
    <w:rsid w:val="009B3C7A"/>
    <w:rsid w:val="009B3F2A"/>
    <w:rsid w:val="009B5536"/>
    <w:rsid w:val="009B5AD9"/>
    <w:rsid w:val="009B6BDB"/>
    <w:rsid w:val="009B7F28"/>
    <w:rsid w:val="009C037E"/>
    <w:rsid w:val="009C040A"/>
    <w:rsid w:val="009C1384"/>
    <w:rsid w:val="009C1A49"/>
    <w:rsid w:val="009C2866"/>
    <w:rsid w:val="009C2F30"/>
    <w:rsid w:val="009C3122"/>
    <w:rsid w:val="009C389B"/>
    <w:rsid w:val="009C3B0B"/>
    <w:rsid w:val="009C4537"/>
    <w:rsid w:val="009C47D0"/>
    <w:rsid w:val="009C518F"/>
    <w:rsid w:val="009C5985"/>
    <w:rsid w:val="009C5A2C"/>
    <w:rsid w:val="009C5B81"/>
    <w:rsid w:val="009C68D4"/>
    <w:rsid w:val="009C6A15"/>
    <w:rsid w:val="009C6F89"/>
    <w:rsid w:val="009C71FB"/>
    <w:rsid w:val="009C7E55"/>
    <w:rsid w:val="009D0287"/>
    <w:rsid w:val="009D0D75"/>
    <w:rsid w:val="009D1081"/>
    <w:rsid w:val="009D1357"/>
    <w:rsid w:val="009D15EE"/>
    <w:rsid w:val="009D1857"/>
    <w:rsid w:val="009D1C8D"/>
    <w:rsid w:val="009D22EE"/>
    <w:rsid w:val="009D276E"/>
    <w:rsid w:val="009D408C"/>
    <w:rsid w:val="009D540D"/>
    <w:rsid w:val="009D5AE3"/>
    <w:rsid w:val="009D5B1B"/>
    <w:rsid w:val="009D6626"/>
    <w:rsid w:val="009D671B"/>
    <w:rsid w:val="009D7244"/>
    <w:rsid w:val="009D78B8"/>
    <w:rsid w:val="009D7A37"/>
    <w:rsid w:val="009D7A5F"/>
    <w:rsid w:val="009D7C7C"/>
    <w:rsid w:val="009E03A5"/>
    <w:rsid w:val="009E0539"/>
    <w:rsid w:val="009E072A"/>
    <w:rsid w:val="009E0850"/>
    <w:rsid w:val="009E0EB4"/>
    <w:rsid w:val="009E0F2E"/>
    <w:rsid w:val="009E1401"/>
    <w:rsid w:val="009E140F"/>
    <w:rsid w:val="009E213D"/>
    <w:rsid w:val="009E21ED"/>
    <w:rsid w:val="009E25C6"/>
    <w:rsid w:val="009E25FF"/>
    <w:rsid w:val="009E3F4A"/>
    <w:rsid w:val="009E3FFD"/>
    <w:rsid w:val="009E489A"/>
    <w:rsid w:val="009E5473"/>
    <w:rsid w:val="009E5EB7"/>
    <w:rsid w:val="009E6B38"/>
    <w:rsid w:val="009E6E92"/>
    <w:rsid w:val="009E6F7C"/>
    <w:rsid w:val="009E762E"/>
    <w:rsid w:val="009E7BD6"/>
    <w:rsid w:val="009F12C0"/>
    <w:rsid w:val="009F1642"/>
    <w:rsid w:val="009F17B3"/>
    <w:rsid w:val="009F32D1"/>
    <w:rsid w:val="009F32E3"/>
    <w:rsid w:val="009F3960"/>
    <w:rsid w:val="009F48F9"/>
    <w:rsid w:val="009F4E22"/>
    <w:rsid w:val="009F4F66"/>
    <w:rsid w:val="009F5095"/>
    <w:rsid w:val="009F568E"/>
    <w:rsid w:val="009F5AA2"/>
    <w:rsid w:val="009F5F8A"/>
    <w:rsid w:val="009F640D"/>
    <w:rsid w:val="009F70AF"/>
    <w:rsid w:val="009F70BC"/>
    <w:rsid w:val="009F715E"/>
    <w:rsid w:val="009F75E5"/>
    <w:rsid w:val="009F7A70"/>
    <w:rsid w:val="00A00084"/>
    <w:rsid w:val="00A007B4"/>
    <w:rsid w:val="00A01C8E"/>
    <w:rsid w:val="00A01D17"/>
    <w:rsid w:val="00A021F2"/>
    <w:rsid w:val="00A02468"/>
    <w:rsid w:val="00A02AAF"/>
    <w:rsid w:val="00A03899"/>
    <w:rsid w:val="00A0394D"/>
    <w:rsid w:val="00A04311"/>
    <w:rsid w:val="00A0495C"/>
    <w:rsid w:val="00A05A6B"/>
    <w:rsid w:val="00A05B05"/>
    <w:rsid w:val="00A069F5"/>
    <w:rsid w:val="00A06DFE"/>
    <w:rsid w:val="00A07E6A"/>
    <w:rsid w:val="00A10B0A"/>
    <w:rsid w:val="00A1184A"/>
    <w:rsid w:val="00A126B6"/>
    <w:rsid w:val="00A128C0"/>
    <w:rsid w:val="00A129B2"/>
    <w:rsid w:val="00A137F5"/>
    <w:rsid w:val="00A138E8"/>
    <w:rsid w:val="00A140E1"/>
    <w:rsid w:val="00A14570"/>
    <w:rsid w:val="00A14630"/>
    <w:rsid w:val="00A15574"/>
    <w:rsid w:val="00A15D91"/>
    <w:rsid w:val="00A16B96"/>
    <w:rsid w:val="00A16E5C"/>
    <w:rsid w:val="00A17DE0"/>
    <w:rsid w:val="00A200E9"/>
    <w:rsid w:val="00A206A6"/>
    <w:rsid w:val="00A21ADB"/>
    <w:rsid w:val="00A21F5F"/>
    <w:rsid w:val="00A224EE"/>
    <w:rsid w:val="00A22843"/>
    <w:rsid w:val="00A22FF2"/>
    <w:rsid w:val="00A247B0"/>
    <w:rsid w:val="00A24863"/>
    <w:rsid w:val="00A24F86"/>
    <w:rsid w:val="00A25117"/>
    <w:rsid w:val="00A25448"/>
    <w:rsid w:val="00A260C9"/>
    <w:rsid w:val="00A2682F"/>
    <w:rsid w:val="00A26E97"/>
    <w:rsid w:val="00A26EBE"/>
    <w:rsid w:val="00A274B9"/>
    <w:rsid w:val="00A274C1"/>
    <w:rsid w:val="00A27518"/>
    <w:rsid w:val="00A27FAB"/>
    <w:rsid w:val="00A30B9B"/>
    <w:rsid w:val="00A30EF3"/>
    <w:rsid w:val="00A31067"/>
    <w:rsid w:val="00A314B8"/>
    <w:rsid w:val="00A319A2"/>
    <w:rsid w:val="00A31E99"/>
    <w:rsid w:val="00A31FEE"/>
    <w:rsid w:val="00A32206"/>
    <w:rsid w:val="00A325D2"/>
    <w:rsid w:val="00A33442"/>
    <w:rsid w:val="00A3352A"/>
    <w:rsid w:val="00A33673"/>
    <w:rsid w:val="00A33ABE"/>
    <w:rsid w:val="00A33CC2"/>
    <w:rsid w:val="00A347A5"/>
    <w:rsid w:val="00A358E4"/>
    <w:rsid w:val="00A36FFF"/>
    <w:rsid w:val="00A375FA"/>
    <w:rsid w:val="00A3767E"/>
    <w:rsid w:val="00A376A2"/>
    <w:rsid w:val="00A37B9E"/>
    <w:rsid w:val="00A37D25"/>
    <w:rsid w:val="00A42040"/>
    <w:rsid w:val="00A4296E"/>
    <w:rsid w:val="00A4351E"/>
    <w:rsid w:val="00A437B1"/>
    <w:rsid w:val="00A4451A"/>
    <w:rsid w:val="00A45008"/>
    <w:rsid w:val="00A4625D"/>
    <w:rsid w:val="00A4651A"/>
    <w:rsid w:val="00A4663F"/>
    <w:rsid w:val="00A47E67"/>
    <w:rsid w:val="00A5041D"/>
    <w:rsid w:val="00A505F5"/>
    <w:rsid w:val="00A50A46"/>
    <w:rsid w:val="00A50A9D"/>
    <w:rsid w:val="00A51586"/>
    <w:rsid w:val="00A52635"/>
    <w:rsid w:val="00A527D8"/>
    <w:rsid w:val="00A5280A"/>
    <w:rsid w:val="00A52CD1"/>
    <w:rsid w:val="00A53BD1"/>
    <w:rsid w:val="00A542C4"/>
    <w:rsid w:val="00A54685"/>
    <w:rsid w:val="00A54C2D"/>
    <w:rsid w:val="00A54CA0"/>
    <w:rsid w:val="00A54CF7"/>
    <w:rsid w:val="00A54F89"/>
    <w:rsid w:val="00A55460"/>
    <w:rsid w:val="00A5563C"/>
    <w:rsid w:val="00A562C7"/>
    <w:rsid w:val="00A5673D"/>
    <w:rsid w:val="00A5675B"/>
    <w:rsid w:val="00A56DD6"/>
    <w:rsid w:val="00A57252"/>
    <w:rsid w:val="00A578F8"/>
    <w:rsid w:val="00A60A53"/>
    <w:rsid w:val="00A610C2"/>
    <w:rsid w:val="00A6185C"/>
    <w:rsid w:val="00A6193B"/>
    <w:rsid w:val="00A61CDE"/>
    <w:rsid w:val="00A62337"/>
    <w:rsid w:val="00A623FF"/>
    <w:rsid w:val="00A62FB2"/>
    <w:rsid w:val="00A63535"/>
    <w:rsid w:val="00A635BA"/>
    <w:rsid w:val="00A63D47"/>
    <w:rsid w:val="00A64265"/>
    <w:rsid w:val="00A6460C"/>
    <w:rsid w:val="00A64946"/>
    <w:rsid w:val="00A64B28"/>
    <w:rsid w:val="00A64CD4"/>
    <w:rsid w:val="00A64E50"/>
    <w:rsid w:val="00A65709"/>
    <w:rsid w:val="00A662F1"/>
    <w:rsid w:val="00A70828"/>
    <w:rsid w:val="00A70F89"/>
    <w:rsid w:val="00A712B1"/>
    <w:rsid w:val="00A718B9"/>
    <w:rsid w:val="00A7195E"/>
    <w:rsid w:val="00A72562"/>
    <w:rsid w:val="00A7497C"/>
    <w:rsid w:val="00A74C84"/>
    <w:rsid w:val="00A75160"/>
    <w:rsid w:val="00A751FD"/>
    <w:rsid w:val="00A75B35"/>
    <w:rsid w:val="00A75E79"/>
    <w:rsid w:val="00A76209"/>
    <w:rsid w:val="00A76E05"/>
    <w:rsid w:val="00A80777"/>
    <w:rsid w:val="00A80D75"/>
    <w:rsid w:val="00A81BB0"/>
    <w:rsid w:val="00A827F9"/>
    <w:rsid w:val="00A8419B"/>
    <w:rsid w:val="00A84776"/>
    <w:rsid w:val="00A84C13"/>
    <w:rsid w:val="00A84E16"/>
    <w:rsid w:val="00A85AE3"/>
    <w:rsid w:val="00A85EC8"/>
    <w:rsid w:val="00A864B1"/>
    <w:rsid w:val="00A8672C"/>
    <w:rsid w:val="00A8672F"/>
    <w:rsid w:val="00A867D1"/>
    <w:rsid w:val="00A875AE"/>
    <w:rsid w:val="00A90703"/>
    <w:rsid w:val="00A90B95"/>
    <w:rsid w:val="00A90CA3"/>
    <w:rsid w:val="00A916F8"/>
    <w:rsid w:val="00A918C9"/>
    <w:rsid w:val="00A9280E"/>
    <w:rsid w:val="00A92B8E"/>
    <w:rsid w:val="00A9401B"/>
    <w:rsid w:val="00A94374"/>
    <w:rsid w:val="00A944FD"/>
    <w:rsid w:val="00A94C91"/>
    <w:rsid w:val="00A94CA3"/>
    <w:rsid w:val="00A94CBA"/>
    <w:rsid w:val="00A94F5F"/>
    <w:rsid w:val="00A95258"/>
    <w:rsid w:val="00A9588B"/>
    <w:rsid w:val="00A961F3"/>
    <w:rsid w:val="00A96304"/>
    <w:rsid w:val="00A97688"/>
    <w:rsid w:val="00AA0060"/>
    <w:rsid w:val="00AA1629"/>
    <w:rsid w:val="00AA1E32"/>
    <w:rsid w:val="00AA29A4"/>
    <w:rsid w:val="00AA3AD5"/>
    <w:rsid w:val="00AA46C9"/>
    <w:rsid w:val="00AA5B79"/>
    <w:rsid w:val="00AA6AAF"/>
    <w:rsid w:val="00AA6C9C"/>
    <w:rsid w:val="00AA75CF"/>
    <w:rsid w:val="00AA7DAD"/>
    <w:rsid w:val="00AB02B1"/>
    <w:rsid w:val="00AB0775"/>
    <w:rsid w:val="00AB080C"/>
    <w:rsid w:val="00AB1073"/>
    <w:rsid w:val="00AB1932"/>
    <w:rsid w:val="00AB1AB5"/>
    <w:rsid w:val="00AB1F4E"/>
    <w:rsid w:val="00AB2A24"/>
    <w:rsid w:val="00AB2B56"/>
    <w:rsid w:val="00AB3CB8"/>
    <w:rsid w:val="00AB405B"/>
    <w:rsid w:val="00AB495B"/>
    <w:rsid w:val="00AB4B91"/>
    <w:rsid w:val="00AB5947"/>
    <w:rsid w:val="00AB5DCC"/>
    <w:rsid w:val="00AB6503"/>
    <w:rsid w:val="00AB6811"/>
    <w:rsid w:val="00AB6880"/>
    <w:rsid w:val="00AB6E66"/>
    <w:rsid w:val="00AB7083"/>
    <w:rsid w:val="00AB787D"/>
    <w:rsid w:val="00AB7D3F"/>
    <w:rsid w:val="00AB7E99"/>
    <w:rsid w:val="00AC056D"/>
    <w:rsid w:val="00AC121B"/>
    <w:rsid w:val="00AC124D"/>
    <w:rsid w:val="00AC135C"/>
    <w:rsid w:val="00AC1D46"/>
    <w:rsid w:val="00AC1F0E"/>
    <w:rsid w:val="00AC218F"/>
    <w:rsid w:val="00AC2782"/>
    <w:rsid w:val="00AC3562"/>
    <w:rsid w:val="00AC36D0"/>
    <w:rsid w:val="00AC4061"/>
    <w:rsid w:val="00AC5B06"/>
    <w:rsid w:val="00AC6A23"/>
    <w:rsid w:val="00AC6C80"/>
    <w:rsid w:val="00AC7D82"/>
    <w:rsid w:val="00AD0970"/>
    <w:rsid w:val="00AD09F2"/>
    <w:rsid w:val="00AD0F2B"/>
    <w:rsid w:val="00AD153B"/>
    <w:rsid w:val="00AD1CD9"/>
    <w:rsid w:val="00AD2043"/>
    <w:rsid w:val="00AD2403"/>
    <w:rsid w:val="00AD2836"/>
    <w:rsid w:val="00AD2A36"/>
    <w:rsid w:val="00AD2BEA"/>
    <w:rsid w:val="00AD341C"/>
    <w:rsid w:val="00AD37CF"/>
    <w:rsid w:val="00AD3EDA"/>
    <w:rsid w:val="00AD4606"/>
    <w:rsid w:val="00AD4691"/>
    <w:rsid w:val="00AD4D91"/>
    <w:rsid w:val="00AD4F8F"/>
    <w:rsid w:val="00AD5309"/>
    <w:rsid w:val="00AD53DE"/>
    <w:rsid w:val="00AD5B3E"/>
    <w:rsid w:val="00AD64DE"/>
    <w:rsid w:val="00AD69E8"/>
    <w:rsid w:val="00AD6A57"/>
    <w:rsid w:val="00AD6AF5"/>
    <w:rsid w:val="00AD6D8F"/>
    <w:rsid w:val="00AD6F63"/>
    <w:rsid w:val="00AD7F48"/>
    <w:rsid w:val="00AE0208"/>
    <w:rsid w:val="00AE08BB"/>
    <w:rsid w:val="00AE08F0"/>
    <w:rsid w:val="00AE0C7E"/>
    <w:rsid w:val="00AE0D34"/>
    <w:rsid w:val="00AE18CB"/>
    <w:rsid w:val="00AE1AE4"/>
    <w:rsid w:val="00AE1F8A"/>
    <w:rsid w:val="00AE2A11"/>
    <w:rsid w:val="00AE31EE"/>
    <w:rsid w:val="00AE38ED"/>
    <w:rsid w:val="00AE3B32"/>
    <w:rsid w:val="00AE3D01"/>
    <w:rsid w:val="00AE4BBE"/>
    <w:rsid w:val="00AE543D"/>
    <w:rsid w:val="00AE6CA4"/>
    <w:rsid w:val="00AE6D1C"/>
    <w:rsid w:val="00AE7552"/>
    <w:rsid w:val="00AE77C1"/>
    <w:rsid w:val="00AF0907"/>
    <w:rsid w:val="00AF0CFE"/>
    <w:rsid w:val="00AF0DFC"/>
    <w:rsid w:val="00AF117E"/>
    <w:rsid w:val="00AF1454"/>
    <w:rsid w:val="00AF1536"/>
    <w:rsid w:val="00AF181C"/>
    <w:rsid w:val="00AF1C34"/>
    <w:rsid w:val="00AF29B6"/>
    <w:rsid w:val="00AF2A9B"/>
    <w:rsid w:val="00AF2C8A"/>
    <w:rsid w:val="00AF3015"/>
    <w:rsid w:val="00AF330E"/>
    <w:rsid w:val="00AF3C69"/>
    <w:rsid w:val="00AF46EE"/>
    <w:rsid w:val="00AF4740"/>
    <w:rsid w:val="00AF485B"/>
    <w:rsid w:val="00AF53C0"/>
    <w:rsid w:val="00AF5667"/>
    <w:rsid w:val="00AF5749"/>
    <w:rsid w:val="00AF6E10"/>
    <w:rsid w:val="00AF7BBA"/>
    <w:rsid w:val="00B003DE"/>
    <w:rsid w:val="00B00860"/>
    <w:rsid w:val="00B0096F"/>
    <w:rsid w:val="00B01411"/>
    <w:rsid w:val="00B01D78"/>
    <w:rsid w:val="00B0207A"/>
    <w:rsid w:val="00B02509"/>
    <w:rsid w:val="00B02B5D"/>
    <w:rsid w:val="00B0375D"/>
    <w:rsid w:val="00B03A45"/>
    <w:rsid w:val="00B03A67"/>
    <w:rsid w:val="00B03B91"/>
    <w:rsid w:val="00B03D76"/>
    <w:rsid w:val="00B03E7F"/>
    <w:rsid w:val="00B041A6"/>
    <w:rsid w:val="00B049D2"/>
    <w:rsid w:val="00B051CD"/>
    <w:rsid w:val="00B05319"/>
    <w:rsid w:val="00B05541"/>
    <w:rsid w:val="00B05895"/>
    <w:rsid w:val="00B0631E"/>
    <w:rsid w:val="00B066AF"/>
    <w:rsid w:val="00B07308"/>
    <w:rsid w:val="00B07595"/>
    <w:rsid w:val="00B07A14"/>
    <w:rsid w:val="00B07D9E"/>
    <w:rsid w:val="00B102B1"/>
    <w:rsid w:val="00B10415"/>
    <w:rsid w:val="00B11C37"/>
    <w:rsid w:val="00B11D64"/>
    <w:rsid w:val="00B1268A"/>
    <w:rsid w:val="00B12B07"/>
    <w:rsid w:val="00B144BA"/>
    <w:rsid w:val="00B14922"/>
    <w:rsid w:val="00B149CE"/>
    <w:rsid w:val="00B14C01"/>
    <w:rsid w:val="00B14C6F"/>
    <w:rsid w:val="00B155BA"/>
    <w:rsid w:val="00B1561B"/>
    <w:rsid w:val="00B158C5"/>
    <w:rsid w:val="00B16FA6"/>
    <w:rsid w:val="00B17264"/>
    <w:rsid w:val="00B177BB"/>
    <w:rsid w:val="00B17C2B"/>
    <w:rsid w:val="00B2006D"/>
    <w:rsid w:val="00B205E8"/>
    <w:rsid w:val="00B207B7"/>
    <w:rsid w:val="00B2081B"/>
    <w:rsid w:val="00B210D6"/>
    <w:rsid w:val="00B21326"/>
    <w:rsid w:val="00B2134E"/>
    <w:rsid w:val="00B21A19"/>
    <w:rsid w:val="00B21CBE"/>
    <w:rsid w:val="00B21E41"/>
    <w:rsid w:val="00B22402"/>
    <w:rsid w:val="00B2247C"/>
    <w:rsid w:val="00B22A54"/>
    <w:rsid w:val="00B23EC9"/>
    <w:rsid w:val="00B24854"/>
    <w:rsid w:val="00B24DF6"/>
    <w:rsid w:val="00B24EEF"/>
    <w:rsid w:val="00B24F4A"/>
    <w:rsid w:val="00B255BA"/>
    <w:rsid w:val="00B25EC3"/>
    <w:rsid w:val="00B26C7F"/>
    <w:rsid w:val="00B27571"/>
    <w:rsid w:val="00B301A9"/>
    <w:rsid w:val="00B30547"/>
    <w:rsid w:val="00B306E2"/>
    <w:rsid w:val="00B31056"/>
    <w:rsid w:val="00B31985"/>
    <w:rsid w:val="00B3201D"/>
    <w:rsid w:val="00B327E5"/>
    <w:rsid w:val="00B32A3A"/>
    <w:rsid w:val="00B32A76"/>
    <w:rsid w:val="00B3389A"/>
    <w:rsid w:val="00B34032"/>
    <w:rsid w:val="00B34072"/>
    <w:rsid w:val="00B34126"/>
    <w:rsid w:val="00B341CE"/>
    <w:rsid w:val="00B34B1F"/>
    <w:rsid w:val="00B34E36"/>
    <w:rsid w:val="00B3599F"/>
    <w:rsid w:val="00B35C44"/>
    <w:rsid w:val="00B363EE"/>
    <w:rsid w:val="00B36573"/>
    <w:rsid w:val="00B37CCF"/>
    <w:rsid w:val="00B401E0"/>
    <w:rsid w:val="00B410A8"/>
    <w:rsid w:val="00B4116C"/>
    <w:rsid w:val="00B41E9D"/>
    <w:rsid w:val="00B427C7"/>
    <w:rsid w:val="00B4356A"/>
    <w:rsid w:val="00B4357E"/>
    <w:rsid w:val="00B43BF5"/>
    <w:rsid w:val="00B44040"/>
    <w:rsid w:val="00B45ADA"/>
    <w:rsid w:val="00B462EA"/>
    <w:rsid w:val="00B4660C"/>
    <w:rsid w:val="00B471A7"/>
    <w:rsid w:val="00B479C7"/>
    <w:rsid w:val="00B500AC"/>
    <w:rsid w:val="00B5099C"/>
    <w:rsid w:val="00B51463"/>
    <w:rsid w:val="00B514FF"/>
    <w:rsid w:val="00B5176C"/>
    <w:rsid w:val="00B521E8"/>
    <w:rsid w:val="00B521FA"/>
    <w:rsid w:val="00B52502"/>
    <w:rsid w:val="00B52CBD"/>
    <w:rsid w:val="00B53102"/>
    <w:rsid w:val="00B531EC"/>
    <w:rsid w:val="00B54249"/>
    <w:rsid w:val="00B54253"/>
    <w:rsid w:val="00B555EE"/>
    <w:rsid w:val="00B55E83"/>
    <w:rsid w:val="00B5614A"/>
    <w:rsid w:val="00B579B4"/>
    <w:rsid w:val="00B57C76"/>
    <w:rsid w:val="00B60120"/>
    <w:rsid w:val="00B60D19"/>
    <w:rsid w:val="00B6108A"/>
    <w:rsid w:val="00B612E5"/>
    <w:rsid w:val="00B628AC"/>
    <w:rsid w:val="00B6292D"/>
    <w:rsid w:val="00B62959"/>
    <w:rsid w:val="00B63317"/>
    <w:rsid w:val="00B63434"/>
    <w:rsid w:val="00B640AC"/>
    <w:rsid w:val="00B642BA"/>
    <w:rsid w:val="00B64D9A"/>
    <w:rsid w:val="00B664CD"/>
    <w:rsid w:val="00B66D62"/>
    <w:rsid w:val="00B67499"/>
    <w:rsid w:val="00B675C4"/>
    <w:rsid w:val="00B6763A"/>
    <w:rsid w:val="00B67844"/>
    <w:rsid w:val="00B71444"/>
    <w:rsid w:val="00B7165E"/>
    <w:rsid w:val="00B7458B"/>
    <w:rsid w:val="00B749ED"/>
    <w:rsid w:val="00B74C1A"/>
    <w:rsid w:val="00B74CDB"/>
    <w:rsid w:val="00B74D53"/>
    <w:rsid w:val="00B75720"/>
    <w:rsid w:val="00B759AF"/>
    <w:rsid w:val="00B75B15"/>
    <w:rsid w:val="00B7633E"/>
    <w:rsid w:val="00B767FE"/>
    <w:rsid w:val="00B76BB4"/>
    <w:rsid w:val="00B776C9"/>
    <w:rsid w:val="00B806D0"/>
    <w:rsid w:val="00B80766"/>
    <w:rsid w:val="00B80C8A"/>
    <w:rsid w:val="00B81040"/>
    <w:rsid w:val="00B815E4"/>
    <w:rsid w:val="00B81947"/>
    <w:rsid w:val="00B82269"/>
    <w:rsid w:val="00B82497"/>
    <w:rsid w:val="00B82687"/>
    <w:rsid w:val="00B8296C"/>
    <w:rsid w:val="00B82BCB"/>
    <w:rsid w:val="00B82F38"/>
    <w:rsid w:val="00B82FE1"/>
    <w:rsid w:val="00B83942"/>
    <w:rsid w:val="00B84114"/>
    <w:rsid w:val="00B84796"/>
    <w:rsid w:val="00B851CF"/>
    <w:rsid w:val="00B8551B"/>
    <w:rsid w:val="00B85657"/>
    <w:rsid w:val="00B85D81"/>
    <w:rsid w:val="00B85EA8"/>
    <w:rsid w:val="00B85F26"/>
    <w:rsid w:val="00B86AA1"/>
    <w:rsid w:val="00B878FD"/>
    <w:rsid w:val="00B903F7"/>
    <w:rsid w:val="00B90E3D"/>
    <w:rsid w:val="00B9141E"/>
    <w:rsid w:val="00B919EC"/>
    <w:rsid w:val="00B92323"/>
    <w:rsid w:val="00B92B3D"/>
    <w:rsid w:val="00B92F8F"/>
    <w:rsid w:val="00B936BF"/>
    <w:rsid w:val="00B93DE7"/>
    <w:rsid w:val="00B94221"/>
    <w:rsid w:val="00B948E1"/>
    <w:rsid w:val="00B94B19"/>
    <w:rsid w:val="00B950D2"/>
    <w:rsid w:val="00B968A2"/>
    <w:rsid w:val="00B96D7E"/>
    <w:rsid w:val="00B97BC2"/>
    <w:rsid w:val="00BA0642"/>
    <w:rsid w:val="00BA0BE1"/>
    <w:rsid w:val="00BA105E"/>
    <w:rsid w:val="00BA1220"/>
    <w:rsid w:val="00BA2064"/>
    <w:rsid w:val="00BA2938"/>
    <w:rsid w:val="00BA4BF5"/>
    <w:rsid w:val="00BA4D37"/>
    <w:rsid w:val="00BA5D03"/>
    <w:rsid w:val="00BA5FF5"/>
    <w:rsid w:val="00BA6009"/>
    <w:rsid w:val="00BA623B"/>
    <w:rsid w:val="00BA63C6"/>
    <w:rsid w:val="00BA650B"/>
    <w:rsid w:val="00BA760C"/>
    <w:rsid w:val="00BA78BE"/>
    <w:rsid w:val="00BB0BF2"/>
    <w:rsid w:val="00BB0CBB"/>
    <w:rsid w:val="00BB0DBB"/>
    <w:rsid w:val="00BB115E"/>
    <w:rsid w:val="00BB260E"/>
    <w:rsid w:val="00BB2B0B"/>
    <w:rsid w:val="00BB2FFC"/>
    <w:rsid w:val="00BB3C03"/>
    <w:rsid w:val="00BB3F6A"/>
    <w:rsid w:val="00BB4136"/>
    <w:rsid w:val="00BB4E11"/>
    <w:rsid w:val="00BB557D"/>
    <w:rsid w:val="00BB6967"/>
    <w:rsid w:val="00BB6B3B"/>
    <w:rsid w:val="00BB6EE8"/>
    <w:rsid w:val="00BC052D"/>
    <w:rsid w:val="00BC1B08"/>
    <w:rsid w:val="00BC27E1"/>
    <w:rsid w:val="00BC2CBC"/>
    <w:rsid w:val="00BC303D"/>
    <w:rsid w:val="00BC3647"/>
    <w:rsid w:val="00BC3882"/>
    <w:rsid w:val="00BC3DFC"/>
    <w:rsid w:val="00BC3E96"/>
    <w:rsid w:val="00BC4380"/>
    <w:rsid w:val="00BC4795"/>
    <w:rsid w:val="00BC4DC7"/>
    <w:rsid w:val="00BC51F9"/>
    <w:rsid w:val="00BC5ACA"/>
    <w:rsid w:val="00BC5BC1"/>
    <w:rsid w:val="00BC6175"/>
    <w:rsid w:val="00BC6343"/>
    <w:rsid w:val="00BC6AEA"/>
    <w:rsid w:val="00BC6C5F"/>
    <w:rsid w:val="00BC7061"/>
    <w:rsid w:val="00BC7BCB"/>
    <w:rsid w:val="00BC7CCE"/>
    <w:rsid w:val="00BC7DD5"/>
    <w:rsid w:val="00BD0636"/>
    <w:rsid w:val="00BD09DF"/>
    <w:rsid w:val="00BD0A2E"/>
    <w:rsid w:val="00BD0A79"/>
    <w:rsid w:val="00BD12E4"/>
    <w:rsid w:val="00BD1C2C"/>
    <w:rsid w:val="00BD1C70"/>
    <w:rsid w:val="00BD27EA"/>
    <w:rsid w:val="00BD28CE"/>
    <w:rsid w:val="00BD28D2"/>
    <w:rsid w:val="00BD3254"/>
    <w:rsid w:val="00BD48BB"/>
    <w:rsid w:val="00BD4FB7"/>
    <w:rsid w:val="00BD54CA"/>
    <w:rsid w:val="00BD6042"/>
    <w:rsid w:val="00BD649E"/>
    <w:rsid w:val="00BD67E4"/>
    <w:rsid w:val="00BD7F85"/>
    <w:rsid w:val="00BE0152"/>
    <w:rsid w:val="00BE0568"/>
    <w:rsid w:val="00BE2192"/>
    <w:rsid w:val="00BE334B"/>
    <w:rsid w:val="00BE3430"/>
    <w:rsid w:val="00BE3F35"/>
    <w:rsid w:val="00BE48E7"/>
    <w:rsid w:val="00BE56AB"/>
    <w:rsid w:val="00BE5CE7"/>
    <w:rsid w:val="00BE5D70"/>
    <w:rsid w:val="00BE5E5D"/>
    <w:rsid w:val="00BE5E98"/>
    <w:rsid w:val="00BE607B"/>
    <w:rsid w:val="00BE6812"/>
    <w:rsid w:val="00BE69F7"/>
    <w:rsid w:val="00BE6C5F"/>
    <w:rsid w:val="00BE7CC3"/>
    <w:rsid w:val="00BF038C"/>
    <w:rsid w:val="00BF04DE"/>
    <w:rsid w:val="00BF0E76"/>
    <w:rsid w:val="00BF1092"/>
    <w:rsid w:val="00BF1193"/>
    <w:rsid w:val="00BF1BB5"/>
    <w:rsid w:val="00BF2324"/>
    <w:rsid w:val="00BF2A5B"/>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9C6"/>
    <w:rsid w:val="00C00ED7"/>
    <w:rsid w:val="00C01E88"/>
    <w:rsid w:val="00C023FE"/>
    <w:rsid w:val="00C025E8"/>
    <w:rsid w:val="00C02E0B"/>
    <w:rsid w:val="00C02E87"/>
    <w:rsid w:val="00C02F34"/>
    <w:rsid w:val="00C03401"/>
    <w:rsid w:val="00C0387D"/>
    <w:rsid w:val="00C041D7"/>
    <w:rsid w:val="00C04400"/>
    <w:rsid w:val="00C044DE"/>
    <w:rsid w:val="00C046B2"/>
    <w:rsid w:val="00C04D3E"/>
    <w:rsid w:val="00C05359"/>
    <w:rsid w:val="00C05497"/>
    <w:rsid w:val="00C0566E"/>
    <w:rsid w:val="00C05E50"/>
    <w:rsid w:val="00C060D0"/>
    <w:rsid w:val="00C061AF"/>
    <w:rsid w:val="00C062C2"/>
    <w:rsid w:val="00C06725"/>
    <w:rsid w:val="00C06E52"/>
    <w:rsid w:val="00C07003"/>
    <w:rsid w:val="00C07393"/>
    <w:rsid w:val="00C0757A"/>
    <w:rsid w:val="00C07786"/>
    <w:rsid w:val="00C10E49"/>
    <w:rsid w:val="00C10EF4"/>
    <w:rsid w:val="00C10F14"/>
    <w:rsid w:val="00C1140F"/>
    <w:rsid w:val="00C122BA"/>
    <w:rsid w:val="00C12305"/>
    <w:rsid w:val="00C12A0F"/>
    <w:rsid w:val="00C12B44"/>
    <w:rsid w:val="00C12E11"/>
    <w:rsid w:val="00C13458"/>
    <w:rsid w:val="00C13679"/>
    <w:rsid w:val="00C13AA8"/>
    <w:rsid w:val="00C13D80"/>
    <w:rsid w:val="00C14309"/>
    <w:rsid w:val="00C1447A"/>
    <w:rsid w:val="00C15F92"/>
    <w:rsid w:val="00C16A28"/>
    <w:rsid w:val="00C17237"/>
    <w:rsid w:val="00C17461"/>
    <w:rsid w:val="00C178E7"/>
    <w:rsid w:val="00C20324"/>
    <w:rsid w:val="00C208F7"/>
    <w:rsid w:val="00C212D9"/>
    <w:rsid w:val="00C225A5"/>
    <w:rsid w:val="00C2266C"/>
    <w:rsid w:val="00C22BE8"/>
    <w:rsid w:val="00C22FB3"/>
    <w:rsid w:val="00C23102"/>
    <w:rsid w:val="00C232C3"/>
    <w:rsid w:val="00C23326"/>
    <w:rsid w:val="00C23835"/>
    <w:rsid w:val="00C239A3"/>
    <w:rsid w:val="00C23BAA"/>
    <w:rsid w:val="00C24A1C"/>
    <w:rsid w:val="00C25FC7"/>
    <w:rsid w:val="00C26D30"/>
    <w:rsid w:val="00C26F85"/>
    <w:rsid w:val="00C279BD"/>
    <w:rsid w:val="00C27DBC"/>
    <w:rsid w:val="00C31103"/>
    <w:rsid w:val="00C317B7"/>
    <w:rsid w:val="00C322FC"/>
    <w:rsid w:val="00C340A2"/>
    <w:rsid w:val="00C34245"/>
    <w:rsid w:val="00C345AD"/>
    <w:rsid w:val="00C348DC"/>
    <w:rsid w:val="00C34C07"/>
    <w:rsid w:val="00C35DA6"/>
    <w:rsid w:val="00C35F50"/>
    <w:rsid w:val="00C365B4"/>
    <w:rsid w:val="00C37072"/>
    <w:rsid w:val="00C37132"/>
    <w:rsid w:val="00C4047A"/>
    <w:rsid w:val="00C404E1"/>
    <w:rsid w:val="00C40A66"/>
    <w:rsid w:val="00C41CA8"/>
    <w:rsid w:val="00C427AB"/>
    <w:rsid w:val="00C438DE"/>
    <w:rsid w:val="00C43D71"/>
    <w:rsid w:val="00C44B26"/>
    <w:rsid w:val="00C44E03"/>
    <w:rsid w:val="00C454B1"/>
    <w:rsid w:val="00C458E3"/>
    <w:rsid w:val="00C460FB"/>
    <w:rsid w:val="00C46B5A"/>
    <w:rsid w:val="00C47AFC"/>
    <w:rsid w:val="00C47C3E"/>
    <w:rsid w:val="00C47EA6"/>
    <w:rsid w:val="00C47FA2"/>
    <w:rsid w:val="00C50312"/>
    <w:rsid w:val="00C51223"/>
    <w:rsid w:val="00C52398"/>
    <w:rsid w:val="00C523E0"/>
    <w:rsid w:val="00C52EC4"/>
    <w:rsid w:val="00C54178"/>
    <w:rsid w:val="00C5534B"/>
    <w:rsid w:val="00C55F9E"/>
    <w:rsid w:val="00C568CF"/>
    <w:rsid w:val="00C57E8D"/>
    <w:rsid w:val="00C57EA9"/>
    <w:rsid w:val="00C60050"/>
    <w:rsid w:val="00C610F2"/>
    <w:rsid w:val="00C61506"/>
    <w:rsid w:val="00C61B38"/>
    <w:rsid w:val="00C6250A"/>
    <w:rsid w:val="00C63007"/>
    <w:rsid w:val="00C636A5"/>
    <w:rsid w:val="00C65D48"/>
    <w:rsid w:val="00C65EA1"/>
    <w:rsid w:val="00C666D4"/>
    <w:rsid w:val="00C6675B"/>
    <w:rsid w:val="00C67D51"/>
    <w:rsid w:val="00C701E1"/>
    <w:rsid w:val="00C703DB"/>
    <w:rsid w:val="00C70F98"/>
    <w:rsid w:val="00C71436"/>
    <w:rsid w:val="00C714B3"/>
    <w:rsid w:val="00C71BF9"/>
    <w:rsid w:val="00C72572"/>
    <w:rsid w:val="00C728D2"/>
    <w:rsid w:val="00C7390D"/>
    <w:rsid w:val="00C73C7E"/>
    <w:rsid w:val="00C73CA4"/>
    <w:rsid w:val="00C73E55"/>
    <w:rsid w:val="00C74CCA"/>
    <w:rsid w:val="00C74FE6"/>
    <w:rsid w:val="00C758F7"/>
    <w:rsid w:val="00C76AFD"/>
    <w:rsid w:val="00C77423"/>
    <w:rsid w:val="00C80943"/>
    <w:rsid w:val="00C80A8A"/>
    <w:rsid w:val="00C81004"/>
    <w:rsid w:val="00C810BA"/>
    <w:rsid w:val="00C8115F"/>
    <w:rsid w:val="00C81245"/>
    <w:rsid w:val="00C81979"/>
    <w:rsid w:val="00C81BCE"/>
    <w:rsid w:val="00C81D3A"/>
    <w:rsid w:val="00C8213F"/>
    <w:rsid w:val="00C82994"/>
    <w:rsid w:val="00C82D1F"/>
    <w:rsid w:val="00C82E94"/>
    <w:rsid w:val="00C838B3"/>
    <w:rsid w:val="00C83CE0"/>
    <w:rsid w:val="00C84506"/>
    <w:rsid w:val="00C84A1A"/>
    <w:rsid w:val="00C85746"/>
    <w:rsid w:val="00C8597F"/>
    <w:rsid w:val="00C86096"/>
    <w:rsid w:val="00C86305"/>
    <w:rsid w:val="00C86960"/>
    <w:rsid w:val="00C86C5A"/>
    <w:rsid w:val="00C87028"/>
    <w:rsid w:val="00C90936"/>
    <w:rsid w:val="00C909C4"/>
    <w:rsid w:val="00C90D68"/>
    <w:rsid w:val="00C910D2"/>
    <w:rsid w:val="00C91830"/>
    <w:rsid w:val="00C91B01"/>
    <w:rsid w:val="00C924D4"/>
    <w:rsid w:val="00C92A19"/>
    <w:rsid w:val="00C92A9B"/>
    <w:rsid w:val="00C92C56"/>
    <w:rsid w:val="00C9410D"/>
    <w:rsid w:val="00C97A28"/>
    <w:rsid w:val="00CA08D5"/>
    <w:rsid w:val="00CA0A9D"/>
    <w:rsid w:val="00CA0F89"/>
    <w:rsid w:val="00CA0FAE"/>
    <w:rsid w:val="00CA0FF9"/>
    <w:rsid w:val="00CA11AC"/>
    <w:rsid w:val="00CA1433"/>
    <w:rsid w:val="00CA19C6"/>
    <w:rsid w:val="00CA19F8"/>
    <w:rsid w:val="00CA1A20"/>
    <w:rsid w:val="00CA1D3C"/>
    <w:rsid w:val="00CA1F03"/>
    <w:rsid w:val="00CA2437"/>
    <w:rsid w:val="00CA2C90"/>
    <w:rsid w:val="00CA2E2D"/>
    <w:rsid w:val="00CA339B"/>
    <w:rsid w:val="00CA3877"/>
    <w:rsid w:val="00CA38F2"/>
    <w:rsid w:val="00CA4366"/>
    <w:rsid w:val="00CA4C76"/>
    <w:rsid w:val="00CA585C"/>
    <w:rsid w:val="00CA7C8C"/>
    <w:rsid w:val="00CA7EF9"/>
    <w:rsid w:val="00CB04B0"/>
    <w:rsid w:val="00CB10EE"/>
    <w:rsid w:val="00CB1606"/>
    <w:rsid w:val="00CB1EC3"/>
    <w:rsid w:val="00CB222B"/>
    <w:rsid w:val="00CB2A78"/>
    <w:rsid w:val="00CB2C3B"/>
    <w:rsid w:val="00CB2F97"/>
    <w:rsid w:val="00CB33DB"/>
    <w:rsid w:val="00CB3588"/>
    <w:rsid w:val="00CB36EB"/>
    <w:rsid w:val="00CB441A"/>
    <w:rsid w:val="00CB482B"/>
    <w:rsid w:val="00CB4D9C"/>
    <w:rsid w:val="00CB6CC9"/>
    <w:rsid w:val="00CB70B6"/>
    <w:rsid w:val="00CB7656"/>
    <w:rsid w:val="00CB775D"/>
    <w:rsid w:val="00CB7C52"/>
    <w:rsid w:val="00CB7E59"/>
    <w:rsid w:val="00CC04B0"/>
    <w:rsid w:val="00CC056A"/>
    <w:rsid w:val="00CC05C1"/>
    <w:rsid w:val="00CC0659"/>
    <w:rsid w:val="00CC0CE3"/>
    <w:rsid w:val="00CC1F94"/>
    <w:rsid w:val="00CC252E"/>
    <w:rsid w:val="00CC254B"/>
    <w:rsid w:val="00CC27B8"/>
    <w:rsid w:val="00CC27BD"/>
    <w:rsid w:val="00CC3715"/>
    <w:rsid w:val="00CC4341"/>
    <w:rsid w:val="00CC442E"/>
    <w:rsid w:val="00CC46B5"/>
    <w:rsid w:val="00CC4940"/>
    <w:rsid w:val="00CC535C"/>
    <w:rsid w:val="00CC57A8"/>
    <w:rsid w:val="00CC6C93"/>
    <w:rsid w:val="00CC755E"/>
    <w:rsid w:val="00CC7867"/>
    <w:rsid w:val="00CD0DEE"/>
    <w:rsid w:val="00CD13CE"/>
    <w:rsid w:val="00CD1401"/>
    <w:rsid w:val="00CD1993"/>
    <w:rsid w:val="00CD1EF3"/>
    <w:rsid w:val="00CD2816"/>
    <w:rsid w:val="00CD2AD3"/>
    <w:rsid w:val="00CD2C13"/>
    <w:rsid w:val="00CD2DF5"/>
    <w:rsid w:val="00CD33BD"/>
    <w:rsid w:val="00CD3A2F"/>
    <w:rsid w:val="00CD4648"/>
    <w:rsid w:val="00CD48A1"/>
    <w:rsid w:val="00CD600F"/>
    <w:rsid w:val="00CD68D4"/>
    <w:rsid w:val="00CD7482"/>
    <w:rsid w:val="00CD7AD3"/>
    <w:rsid w:val="00CD7C49"/>
    <w:rsid w:val="00CE080A"/>
    <w:rsid w:val="00CE0D9D"/>
    <w:rsid w:val="00CE1948"/>
    <w:rsid w:val="00CE217A"/>
    <w:rsid w:val="00CE2B9A"/>
    <w:rsid w:val="00CE2CBF"/>
    <w:rsid w:val="00CE2D81"/>
    <w:rsid w:val="00CE393F"/>
    <w:rsid w:val="00CE4088"/>
    <w:rsid w:val="00CE45E6"/>
    <w:rsid w:val="00CE4645"/>
    <w:rsid w:val="00CE5517"/>
    <w:rsid w:val="00CE5F57"/>
    <w:rsid w:val="00CE5FE1"/>
    <w:rsid w:val="00CE6876"/>
    <w:rsid w:val="00CE6AAC"/>
    <w:rsid w:val="00CE6F99"/>
    <w:rsid w:val="00CF0704"/>
    <w:rsid w:val="00CF17A2"/>
    <w:rsid w:val="00CF2D9D"/>
    <w:rsid w:val="00CF31B3"/>
    <w:rsid w:val="00CF3B98"/>
    <w:rsid w:val="00CF3CEC"/>
    <w:rsid w:val="00CF4774"/>
    <w:rsid w:val="00CF57E5"/>
    <w:rsid w:val="00CF57F3"/>
    <w:rsid w:val="00CF5F32"/>
    <w:rsid w:val="00CF721C"/>
    <w:rsid w:val="00D0063C"/>
    <w:rsid w:val="00D012A3"/>
    <w:rsid w:val="00D01BF5"/>
    <w:rsid w:val="00D01CE5"/>
    <w:rsid w:val="00D02216"/>
    <w:rsid w:val="00D02974"/>
    <w:rsid w:val="00D04355"/>
    <w:rsid w:val="00D04CEA"/>
    <w:rsid w:val="00D06323"/>
    <w:rsid w:val="00D06389"/>
    <w:rsid w:val="00D06495"/>
    <w:rsid w:val="00D06809"/>
    <w:rsid w:val="00D06B63"/>
    <w:rsid w:val="00D06D01"/>
    <w:rsid w:val="00D075E9"/>
    <w:rsid w:val="00D079C4"/>
    <w:rsid w:val="00D1005A"/>
    <w:rsid w:val="00D10095"/>
    <w:rsid w:val="00D10600"/>
    <w:rsid w:val="00D11428"/>
    <w:rsid w:val="00D11F68"/>
    <w:rsid w:val="00D12267"/>
    <w:rsid w:val="00D12DF0"/>
    <w:rsid w:val="00D13AA8"/>
    <w:rsid w:val="00D13ECA"/>
    <w:rsid w:val="00D148C5"/>
    <w:rsid w:val="00D14965"/>
    <w:rsid w:val="00D14B8F"/>
    <w:rsid w:val="00D14F85"/>
    <w:rsid w:val="00D15B45"/>
    <w:rsid w:val="00D16318"/>
    <w:rsid w:val="00D1746E"/>
    <w:rsid w:val="00D17517"/>
    <w:rsid w:val="00D1759C"/>
    <w:rsid w:val="00D2146F"/>
    <w:rsid w:val="00D22196"/>
    <w:rsid w:val="00D2224C"/>
    <w:rsid w:val="00D22768"/>
    <w:rsid w:val="00D2287D"/>
    <w:rsid w:val="00D231CB"/>
    <w:rsid w:val="00D235F1"/>
    <w:rsid w:val="00D23750"/>
    <w:rsid w:val="00D2401C"/>
    <w:rsid w:val="00D248C7"/>
    <w:rsid w:val="00D25136"/>
    <w:rsid w:val="00D25404"/>
    <w:rsid w:val="00D2547D"/>
    <w:rsid w:val="00D25E26"/>
    <w:rsid w:val="00D26163"/>
    <w:rsid w:val="00D2617E"/>
    <w:rsid w:val="00D2655F"/>
    <w:rsid w:val="00D26635"/>
    <w:rsid w:val="00D267B0"/>
    <w:rsid w:val="00D26DF1"/>
    <w:rsid w:val="00D273FA"/>
    <w:rsid w:val="00D27CFA"/>
    <w:rsid w:val="00D27ED0"/>
    <w:rsid w:val="00D30541"/>
    <w:rsid w:val="00D30930"/>
    <w:rsid w:val="00D30D92"/>
    <w:rsid w:val="00D31B09"/>
    <w:rsid w:val="00D31CC4"/>
    <w:rsid w:val="00D3240D"/>
    <w:rsid w:val="00D3352C"/>
    <w:rsid w:val="00D337BC"/>
    <w:rsid w:val="00D33A5E"/>
    <w:rsid w:val="00D34AAE"/>
    <w:rsid w:val="00D34E9F"/>
    <w:rsid w:val="00D35341"/>
    <w:rsid w:val="00D35351"/>
    <w:rsid w:val="00D35534"/>
    <w:rsid w:val="00D355BD"/>
    <w:rsid w:val="00D3569E"/>
    <w:rsid w:val="00D3622B"/>
    <w:rsid w:val="00D36906"/>
    <w:rsid w:val="00D369B5"/>
    <w:rsid w:val="00D3735F"/>
    <w:rsid w:val="00D373E8"/>
    <w:rsid w:val="00D37575"/>
    <w:rsid w:val="00D40611"/>
    <w:rsid w:val="00D40B78"/>
    <w:rsid w:val="00D40DFB"/>
    <w:rsid w:val="00D4107E"/>
    <w:rsid w:val="00D4131F"/>
    <w:rsid w:val="00D42029"/>
    <w:rsid w:val="00D42ADC"/>
    <w:rsid w:val="00D42C27"/>
    <w:rsid w:val="00D43043"/>
    <w:rsid w:val="00D44281"/>
    <w:rsid w:val="00D451C7"/>
    <w:rsid w:val="00D45E10"/>
    <w:rsid w:val="00D47504"/>
    <w:rsid w:val="00D500F1"/>
    <w:rsid w:val="00D50976"/>
    <w:rsid w:val="00D51BE6"/>
    <w:rsid w:val="00D51D85"/>
    <w:rsid w:val="00D520AB"/>
    <w:rsid w:val="00D530A7"/>
    <w:rsid w:val="00D5311F"/>
    <w:rsid w:val="00D538CE"/>
    <w:rsid w:val="00D53BDC"/>
    <w:rsid w:val="00D54D25"/>
    <w:rsid w:val="00D56A9C"/>
    <w:rsid w:val="00D572CC"/>
    <w:rsid w:val="00D57592"/>
    <w:rsid w:val="00D5762E"/>
    <w:rsid w:val="00D57A19"/>
    <w:rsid w:val="00D61D05"/>
    <w:rsid w:val="00D62998"/>
    <w:rsid w:val="00D62F13"/>
    <w:rsid w:val="00D6308D"/>
    <w:rsid w:val="00D63142"/>
    <w:rsid w:val="00D63729"/>
    <w:rsid w:val="00D63B38"/>
    <w:rsid w:val="00D645FD"/>
    <w:rsid w:val="00D64B26"/>
    <w:rsid w:val="00D64B79"/>
    <w:rsid w:val="00D64FD7"/>
    <w:rsid w:val="00D6524B"/>
    <w:rsid w:val="00D66C0E"/>
    <w:rsid w:val="00D67574"/>
    <w:rsid w:val="00D7082F"/>
    <w:rsid w:val="00D71766"/>
    <w:rsid w:val="00D71D98"/>
    <w:rsid w:val="00D72450"/>
    <w:rsid w:val="00D72A61"/>
    <w:rsid w:val="00D73481"/>
    <w:rsid w:val="00D736D1"/>
    <w:rsid w:val="00D738F7"/>
    <w:rsid w:val="00D73B5D"/>
    <w:rsid w:val="00D73D0C"/>
    <w:rsid w:val="00D752BD"/>
    <w:rsid w:val="00D76996"/>
    <w:rsid w:val="00D776DF"/>
    <w:rsid w:val="00D77889"/>
    <w:rsid w:val="00D77D10"/>
    <w:rsid w:val="00D80377"/>
    <w:rsid w:val="00D803A7"/>
    <w:rsid w:val="00D81168"/>
    <w:rsid w:val="00D8279B"/>
    <w:rsid w:val="00D82845"/>
    <w:rsid w:val="00D8301B"/>
    <w:rsid w:val="00D83252"/>
    <w:rsid w:val="00D83F0E"/>
    <w:rsid w:val="00D83F98"/>
    <w:rsid w:val="00D84A36"/>
    <w:rsid w:val="00D84D45"/>
    <w:rsid w:val="00D8544F"/>
    <w:rsid w:val="00D859EB"/>
    <w:rsid w:val="00D85B2C"/>
    <w:rsid w:val="00D85DB5"/>
    <w:rsid w:val="00D86B69"/>
    <w:rsid w:val="00D87DB3"/>
    <w:rsid w:val="00D902E8"/>
    <w:rsid w:val="00D9038B"/>
    <w:rsid w:val="00D903FC"/>
    <w:rsid w:val="00D9060A"/>
    <w:rsid w:val="00D90E82"/>
    <w:rsid w:val="00D91D0A"/>
    <w:rsid w:val="00D91E6B"/>
    <w:rsid w:val="00D91F97"/>
    <w:rsid w:val="00D9235B"/>
    <w:rsid w:val="00D924CC"/>
    <w:rsid w:val="00D9271D"/>
    <w:rsid w:val="00D929CB"/>
    <w:rsid w:val="00D92B0C"/>
    <w:rsid w:val="00D9347D"/>
    <w:rsid w:val="00D93931"/>
    <w:rsid w:val="00D943D0"/>
    <w:rsid w:val="00D94D67"/>
    <w:rsid w:val="00D9562E"/>
    <w:rsid w:val="00D95959"/>
    <w:rsid w:val="00D95ECC"/>
    <w:rsid w:val="00D96803"/>
    <w:rsid w:val="00D96C62"/>
    <w:rsid w:val="00D9703F"/>
    <w:rsid w:val="00D97203"/>
    <w:rsid w:val="00DA047C"/>
    <w:rsid w:val="00DA0520"/>
    <w:rsid w:val="00DA0A00"/>
    <w:rsid w:val="00DA2FE2"/>
    <w:rsid w:val="00DA31C7"/>
    <w:rsid w:val="00DA34A0"/>
    <w:rsid w:val="00DA3641"/>
    <w:rsid w:val="00DA3739"/>
    <w:rsid w:val="00DA4150"/>
    <w:rsid w:val="00DA41F6"/>
    <w:rsid w:val="00DA4492"/>
    <w:rsid w:val="00DA45AA"/>
    <w:rsid w:val="00DA45AF"/>
    <w:rsid w:val="00DA48EB"/>
    <w:rsid w:val="00DA5343"/>
    <w:rsid w:val="00DA5FD7"/>
    <w:rsid w:val="00DA6ED5"/>
    <w:rsid w:val="00DA77DC"/>
    <w:rsid w:val="00DB02F5"/>
    <w:rsid w:val="00DB17F2"/>
    <w:rsid w:val="00DB22B1"/>
    <w:rsid w:val="00DB28AD"/>
    <w:rsid w:val="00DB314C"/>
    <w:rsid w:val="00DB3724"/>
    <w:rsid w:val="00DB399D"/>
    <w:rsid w:val="00DB3D9D"/>
    <w:rsid w:val="00DB3F85"/>
    <w:rsid w:val="00DB44EC"/>
    <w:rsid w:val="00DB47D3"/>
    <w:rsid w:val="00DB482E"/>
    <w:rsid w:val="00DB54E7"/>
    <w:rsid w:val="00DB5AE2"/>
    <w:rsid w:val="00DB5C8D"/>
    <w:rsid w:val="00DB63B0"/>
    <w:rsid w:val="00DB691A"/>
    <w:rsid w:val="00DB6DCB"/>
    <w:rsid w:val="00DC0467"/>
    <w:rsid w:val="00DC0542"/>
    <w:rsid w:val="00DC092A"/>
    <w:rsid w:val="00DC114F"/>
    <w:rsid w:val="00DC1BB8"/>
    <w:rsid w:val="00DC1DB9"/>
    <w:rsid w:val="00DC2158"/>
    <w:rsid w:val="00DC21F9"/>
    <w:rsid w:val="00DC2C13"/>
    <w:rsid w:val="00DC2D33"/>
    <w:rsid w:val="00DC4159"/>
    <w:rsid w:val="00DC4D39"/>
    <w:rsid w:val="00DC58DD"/>
    <w:rsid w:val="00DC64EC"/>
    <w:rsid w:val="00DC6B73"/>
    <w:rsid w:val="00DC6FDD"/>
    <w:rsid w:val="00DC7CDE"/>
    <w:rsid w:val="00DD0089"/>
    <w:rsid w:val="00DD1304"/>
    <w:rsid w:val="00DD13EC"/>
    <w:rsid w:val="00DD2345"/>
    <w:rsid w:val="00DD2E06"/>
    <w:rsid w:val="00DD3D64"/>
    <w:rsid w:val="00DD402E"/>
    <w:rsid w:val="00DD4D10"/>
    <w:rsid w:val="00DD52E3"/>
    <w:rsid w:val="00DD550A"/>
    <w:rsid w:val="00DD556A"/>
    <w:rsid w:val="00DD61EB"/>
    <w:rsid w:val="00DD6849"/>
    <w:rsid w:val="00DD6DFE"/>
    <w:rsid w:val="00DD71E8"/>
    <w:rsid w:val="00DD7673"/>
    <w:rsid w:val="00DD7D03"/>
    <w:rsid w:val="00DD7D49"/>
    <w:rsid w:val="00DE0233"/>
    <w:rsid w:val="00DE051E"/>
    <w:rsid w:val="00DE19A8"/>
    <w:rsid w:val="00DE271B"/>
    <w:rsid w:val="00DE27E5"/>
    <w:rsid w:val="00DE2E06"/>
    <w:rsid w:val="00DE315A"/>
    <w:rsid w:val="00DE3544"/>
    <w:rsid w:val="00DE3608"/>
    <w:rsid w:val="00DE39BA"/>
    <w:rsid w:val="00DE5011"/>
    <w:rsid w:val="00DE525E"/>
    <w:rsid w:val="00DE53E2"/>
    <w:rsid w:val="00DE5402"/>
    <w:rsid w:val="00DE5CB6"/>
    <w:rsid w:val="00DE7B1D"/>
    <w:rsid w:val="00DE7E93"/>
    <w:rsid w:val="00DF02F0"/>
    <w:rsid w:val="00DF1ADF"/>
    <w:rsid w:val="00DF2184"/>
    <w:rsid w:val="00DF32D4"/>
    <w:rsid w:val="00DF3CDC"/>
    <w:rsid w:val="00DF3FAC"/>
    <w:rsid w:val="00DF4BAD"/>
    <w:rsid w:val="00DF5D3A"/>
    <w:rsid w:val="00DF6AA1"/>
    <w:rsid w:val="00DF6E03"/>
    <w:rsid w:val="00DF7F88"/>
    <w:rsid w:val="00E002F7"/>
    <w:rsid w:val="00E0081F"/>
    <w:rsid w:val="00E00E61"/>
    <w:rsid w:val="00E010A4"/>
    <w:rsid w:val="00E01516"/>
    <w:rsid w:val="00E0189C"/>
    <w:rsid w:val="00E01ECC"/>
    <w:rsid w:val="00E0227C"/>
    <w:rsid w:val="00E0263A"/>
    <w:rsid w:val="00E033B2"/>
    <w:rsid w:val="00E03A28"/>
    <w:rsid w:val="00E0458F"/>
    <w:rsid w:val="00E04DC2"/>
    <w:rsid w:val="00E06638"/>
    <w:rsid w:val="00E06C07"/>
    <w:rsid w:val="00E0717B"/>
    <w:rsid w:val="00E075F1"/>
    <w:rsid w:val="00E07D98"/>
    <w:rsid w:val="00E07DA8"/>
    <w:rsid w:val="00E10904"/>
    <w:rsid w:val="00E110B5"/>
    <w:rsid w:val="00E111A8"/>
    <w:rsid w:val="00E11DB1"/>
    <w:rsid w:val="00E12749"/>
    <w:rsid w:val="00E149E6"/>
    <w:rsid w:val="00E14A28"/>
    <w:rsid w:val="00E14DA9"/>
    <w:rsid w:val="00E150AF"/>
    <w:rsid w:val="00E174C0"/>
    <w:rsid w:val="00E17B68"/>
    <w:rsid w:val="00E20903"/>
    <w:rsid w:val="00E20C22"/>
    <w:rsid w:val="00E23AAD"/>
    <w:rsid w:val="00E23CEA"/>
    <w:rsid w:val="00E23ED7"/>
    <w:rsid w:val="00E24243"/>
    <w:rsid w:val="00E2469A"/>
    <w:rsid w:val="00E247DE"/>
    <w:rsid w:val="00E2597D"/>
    <w:rsid w:val="00E265A4"/>
    <w:rsid w:val="00E27057"/>
    <w:rsid w:val="00E271DB"/>
    <w:rsid w:val="00E27868"/>
    <w:rsid w:val="00E27BC9"/>
    <w:rsid w:val="00E3049A"/>
    <w:rsid w:val="00E305E1"/>
    <w:rsid w:val="00E3072A"/>
    <w:rsid w:val="00E307FD"/>
    <w:rsid w:val="00E3086C"/>
    <w:rsid w:val="00E31DB4"/>
    <w:rsid w:val="00E3215A"/>
    <w:rsid w:val="00E32168"/>
    <w:rsid w:val="00E3217C"/>
    <w:rsid w:val="00E324E9"/>
    <w:rsid w:val="00E327E2"/>
    <w:rsid w:val="00E3314F"/>
    <w:rsid w:val="00E335FC"/>
    <w:rsid w:val="00E3374F"/>
    <w:rsid w:val="00E33845"/>
    <w:rsid w:val="00E33BB0"/>
    <w:rsid w:val="00E34140"/>
    <w:rsid w:val="00E34549"/>
    <w:rsid w:val="00E34AAF"/>
    <w:rsid w:val="00E360AC"/>
    <w:rsid w:val="00E364AA"/>
    <w:rsid w:val="00E36FF0"/>
    <w:rsid w:val="00E37792"/>
    <w:rsid w:val="00E3791B"/>
    <w:rsid w:val="00E4053B"/>
    <w:rsid w:val="00E405E9"/>
    <w:rsid w:val="00E4064A"/>
    <w:rsid w:val="00E407DE"/>
    <w:rsid w:val="00E41002"/>
    <w:rsid w:val="00E42179"/>
    <w:rsid w:val="00E43AAD"/>
    <w:rsid w:val="00E4485A"/>
    <w:rsid w:val="00E44F00"/>
    <w:rsid w:val="00E45051"/>
    <w:rsid w:val="00E456AD"/>
    <w:rsid w:val="00E4592A"/>
    <w:rsid w:val="00E45E07"/>
    <w:rsid w:val="00E466EC"/>
    <w:rsid w:val="00E46AEF"/>
    <w:rsid w:val="00E471FF"/>
    <w:rsid w:val="00E47A94"/>
    <w:rsid w:val="00E51B72"/>
    <w:rsid w:val="00E52504"/>
    <w:rsid w:val="00E5337F"/>
    <w:rsid w:val="00E53CB0"/>
    <w:rsid w:val="00E541D8"/>
    <w:rsid w:val="00E545D2"/>
    <w:rsid w:val="00E545D4"/>
    <w:rsid w:val="00E56040"/>
    <w:rsid w:val="00E56078"/>
    <w:rsid w:val="00E562F1"/>
    <w:rsid w:val="00E56525"/>
    <w:rsid w:val="00E57BF6"/>
    <w:rsid w:val="00E60247"/>
    <w:rsid w:val="00E60526"/>
    <w:rsid w:val="00E605AB"/>
    <w:rsid w:val="00E6105A"/>
    <w:rsid w:val="00E612E4"/>
    <w:rsid w:val="00E6148F"/>
    <w:rsid w:val="00E618E5"/>
    <w:rsid w:val="00E61B61"/>
    <w:rsid w:val="00E61C8A"/>
    <w:rsid w:val="00E62405"/>
    <w:rsid w:val="00E62840"/>
    <w:rsid w:val="00E62AAC"/>
    <w:rsid w:val="00E62EF4"/>
    <w:rsid w:val="00E634CF"/>
    <w:rsid w:val="00E647DF"/>
    <w:rsid w:val="00E64ED8"/>
    <w:rsid w:val="00E65984"/>
    <w:rsid w:val="00E65A9D"/>
    <w:rsid w:val="00E66404"/>
    <w:rsid w:val="00E667DE"/>
    <w:rsid w:val="00E703E1"/>
    <w:rsid w:val="00E716EB"/>
    <w:rsid w:val="00E71A56"/>
    <w:rsid w:val="00E71DA3"/>
    <w:rsid w:val="00E7327C"/>
    <w:rsid w:val="00E732BF"/>
    <w:rsid w:val="00E7383F"/>
    <w:rsid w:val="00E7426C"/>
    <w:rsid w:val="00E7457C"/>
    <w:rsid w:val="00E7511F"/>
    <w:rsid w:val="00E7514F"/>
    <w:rsid w:val="00E75167"/>
    <w:rsid w:val="00E75C64"/>
    <w:rsid w:val="00E76264"/>
    <w:rsid w:val="00E768F3"/>
    <w:rsid w:val="00E77894"/>
    <w:rsid w:val="00E77AD1"/>
    <w:rsid w:val="00E8007C"/>
    <w:rsid w:val="00E807CB"/>
    <w:rsid w:val="00E8110D"/>
    <w:rsid w:val="00E81563"/>
    <w:rsid w:val="00E81E16"/>
    <w:rsid w:val="00E829D1"/>
    <w:rsid w:val="00E82E75"/>
    <w:rsid w:val="00E8348C"/>
    <w:rsid w:val="00E84226"/>
    <w:rsid w:val="00E84F90"/>
    <w:rsid w:val="00E85608"/>
    <w:rsid w:val="00E85C9A"/>
    <w:rsid w:val="00E85EAF"/>
    <w:rsid w:val="00E86254"/>
    <w:rsid w:val="00E8662F"/>
    <w:rsid w:val="00E86C5A"/>
    <w:rsid w:val="00E86CC2"/>
    <w:rsid w:val="00E86F97"/>
    <w:rsid w:val="00E870EB"/>
    <w:rsid w:val="00E873B1"/>
    <w:rsid w:val="00E8768C"/>
    <w:rsid w:val="00E9002B"/>
    <w:rsid w:val="00E90286"/>
    <w:rsid w:val="00E90F0F"/>
    <w:rsid w:val="00E91D92"/>
    <w:rsid w:val="00E92F9C"/>
    <w:rsid w:val="00E93456"/>
    <w:rsid w:val="00E93480"/>
    <w:rsid w:val="00E938B5"/>
    <w:rsid w:val="00E93E1D"/>
    <w:rsid w:val="00E948A6"/>
    <w:rsid w:val="00E956A5"/>
    <w:rsid w:val="00E95AE7"/>
    <w:rsid w:val="00E96BF7"/>
    <w:rsid w:val="00E96CA9"/>
    <w:rsid w:val="00E96CBA"/>
    <w:rsid w:val="00E970D1"/>
    <w:rsid w:val="00EA08DB"/>
    <w:rsid w:val="00EA0D59"/>
    <w:rsid w:val="00EA12E5"/>
    <w:rsid w:val="00EA15C1"/>
    <w:rsid w:val="00EA1EAD"/>
    <w:rsid w:val="00EA26CC"/>
    <w:rsid w:val="00EA2C5A"/>
    <w:rsid w:val="00EA2D09"/>
    <w:rsid w:val="00EA3657"/>
    <w:rsid w:val="00EA37F4"/>
    <w:rsid w:val="00EA39A7"/>
    <w:rsid w:val="00EA3F52"/>
    <w:rsid w:val="00EA546E"/>
    <w:rsid w:val="00EA59EE"/>
    <w:rsid w:val="00EA5FA5"/>
    <w:rsid w:val="00EA6562"/>
    <w:rsid w:val="00EA673C"/>
    <w:rsid w:val="00EA69DE"/>
    <w:rsid w:val="00EA6AFC"/>
    <w:rsid w:val="00EA6D15"/>
    <w:rsid w:val="00EA7EA1"/>
    <w:rsid w:val="00EB0195"/>
    <w:rsid w:val="00EB06E5"/>
    <w:rsid w:val="00EB2104"/>
    <w:rsid w:val="00EB240C"/>
    <w:rsid w:val="00EB278E"/>
    <w:rsid w:val="00EB27A3"/>
    <w:rsid w:val="00EB30B5"/>
    <w:rsid w:val="00EB33DE"/>
    <w:rsid w:val="00EB4A84"/>
    <w:rsid w:val="00EB50A3"/>
    <w:rsid w:val="00EB5923"/>
    <w:rsid w:val="00EB5D25"/>
    <w:rsid w:val="00EB5D70"/>
    <w:rsid w:val="00EB6410"/>
    <w:rsid w:val="00EB69E7"/>
    <w:rsid w:val="00EB6DAF"/>
    <w:rsid w:val="00EB746C"/>
    <w:rsid w:val="00EB754F"/>
    <w:rsid w:val="00EB78C2"/>
    <w:rsid w:val="00EC064E"/>
    <w:rsid w:val="00EC0723"/>
    <w:rsid w:val="00EC240F"/>
    <w:rsid w:val="00EC2C1B"/>
    <w:rsid w:val="00EC43A4"/>
    <w:rsid w:val="00EC4469"/>
    <w:rsid w:val="00EC5319"/>
    <w:rsid w:val="00EC5D2E"/>
    <w:rsid w:val="00EC69BB"/>
    <w:rsid w:val="00EC6E23"/>
    <w:rsid w:val="00EC7333"/>
    <w:rsid w:val="00EC739A"/>
    <w:rsid w:val="00EC7D22"/>
    <w:rsid w:val="00EC7E4E"/>
    <w:rsid w:val="00ED114D"/>
    <w:rsid w:val="00ED14FC"/>
    <w:rsid w:val="00ED1DC3"/>
    <w:rsid w:val="00ED1F6C"/>
    <w:rsid w:val="00ED2036"/>
    <w:rsid w:val="00ED2F21"/>
    <w:rsid w:val="00ED4B7F"/>
    <w:rsid w:val="00ED504E"/>
    <w:rsid w:val="00ED6253"/>
    <w:rsid w:val="00ED6643"/>
    <w:rsid w:val="00ED6BD4"/>
    <w:rsid w:val="00ED6D23"/>
    <w:rsid w:val="00ED7500"/>
    <w:rsid w:val="00ED7BBC"/>
    <w:rsid w:val="00EE0259"/>
    <w:rsid w:val="00EE045B"/>
    <w:rsid w:val="00EE06D1"/>
    <w:rsid w:val="00EE0EC3"/>
    <w:rsid w:val="00EE1C7C"/>
    <w:rsid w:val="00EE1D5E"/>
    <w:rsid w:val="00EE1F4A"/>
    <w:rsid w:val="00EE23BB"/>
    <w:rsid w:val="00EE25B7"/>
    <w:rsid w:val="00EE2612"/>
    <w:rsid w:val="00EE2665"/>
    <w:rsid w:val="00EE32E2"/>
    <w:rsid w:val="00EE39FF"/>
    <w:rsid w:val="00EE448B"/>
    <w:rsid w:val="00EE5A6C"/>
    <w:rsid w:val="00EE74F8"/>
    <w:rsid w:val="00EE7A61"/>
    <w:rsid w:val="00EE7D53"/>
    <w:rsid w:val="00EF09C3"/>
    <w:rsid w:val="00EF1152"/>
    <w:rsid w:val="00EF19FC"/>
    <w:rsid w:val="00EF21E3"/>
    <w:rsid w:val="00EF2E43"/>
    <w:rsid w:val="00EF457A"/>
    <w:rsid w:val="00EF478B"/>
    <w:rsid w:val="00EF4835"/>
    <w:rsid w:val="00EF4D8E"/>
    <w:rsid w:val="00EF5A8C"/>
    <w:rsid w:val="00EF68FC"/>
    <w:rsid w:val="00EF7830"/>
    <w:rsid w:val="00F00066"/>
    <w:rsid w:val="00F00251"/>
    <w:rsid w:val="00F012C8"/>
    <w:rsid w:val="00F02DD6"/>
    <w:rsid w:val="00F03239"/>
    <w:rsid w:val="00F033C5"/>
    <w:rsid w:val="00F03672"/>
    <w:rsid w:val="00F03A81"/>
    <w:rsid w:val="00F04049"/>
    <w:rsid w:val="00F0489A"/>
    <w:rsid w:val="00F049A6"/>
    <w:rsid w:val="00F067CD"/>
    <w:rsid w:val="00F06847"/>
    <w:rsid w:val="00F06C27"/>
    <w:rsid w:val="00F073CF"/>
    <w:rsid w:val="00F106C3"/>
    <w:rsid w:val="00F11179"/>
    <w:rsid w:val="00F13074"/>
    <w:rsid w:val="00F1312F"/>
    <w:rsid w:val="00F13272"/>
    <w:rsid w:val="00F1404A"/>
    <w:rsid w:val="00F14F84"/>
    <w:rsid w:val="00F150EF"/>
    <w:rsid w:val="00F1541C"/>
    <w:rsid w:val="00F15B85"/>
    <w:rsid w:val="00F15C50"/>
    <w:rsid w:val="00F15F44"/>
    <w:rsid w:val="00F164DD"/>
    <w:rsid w:val="00F16BCE"/>
    <w:rsid w:val="00F16C8A"/>
    <w:rsid w:val="00F17220"/>
    <w:rsid w:val="00F1734A"/>
    <w:rsid w:val="00F17B75"/>
    <w:rsid w:val="00F17CB3"/>
    <w:rsid w:val="00F2077F"/>
    <w:rsid w:val="00F21626"/>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6F26"/>
    <w:rsid w:val="00F27373"/>
    <w:rsid w:val="00F27780"/>
    <w:rsid w:val="00F3061C"/>
    <w:rsid w:val="00F30E4E"/>
    <w:rsid w:val="00F30EF1"/>
    <w:rsid w:val="00F31892"/>
    <w:rsid w:val="00F3210A"/>
    <w:rsid w:val="00F324D6"/>
    <w:rsid w:val="00F32A54"/>
    <w:rsid w:val="00F33000"/>
    <w:rsid w:val="00F335BD"/>
    <w:rsid w:val="00F33829"/>
    <w:rsid w:val="00F351CC"/>
    <w:rsid w:val="00F35519"/>
    <w:rsid w:val="00F3712B"/>
    <w:rsid w:val="00F37171"/>
    <w:rsid w:val="00F37578"/>
    <w:rsid w:val="00F37ABC"/>
    <w:rsid w:val="00F40E4C"/>
    <w:rsid w:val="00F40F33"/>
    <w:rsid w:val="00F40F99"/>
    <w:rsid w:val="00F41C84"/>
    <w:rsid w:val="00F41D28"/>
    <w:rsid w:val="00F41EE5"/>
    <w:rsid w:val="00F42B85"/>
    <w:rsid w:val="00F42F77"/>
    <w:rsid w:val="00F4416F"/>
    <w:rsid w:val="00F449E5"/>
    <w:rsid w:val="00F4511B"/>
    <w:rsid w:val="00F45B5A"/>
    <w:rsid w:val="00F45DBB"/>
    <w:rsid w:val="00F469C6"/>
    <w:rsid w:val="00F47956"/>
    <w:rsid w:val="00F47BC2"/>
    <w:rsid w:val="00F47BFD"/>
    <w:rsid w:val="00F47D17"/>
    <w:rsid w:val="00F47D54"/>
    <w:rsid w:val="00F502C0"/>
    <w:rsid w:val="00F50479"/>
    <w:rsid w:val="00F511BC"/>
    <w:rsid w:val="00F51811"/>
    <w:rsid w:val="00F51F60"/>
    <w:rsid w:val="00F523CA"/>
    <w:rsid w:val="00F53F0C"/>
    <w:rsid w:val="00F53FFB"/>
    <w:rsid w:val="00F54039"/>
    <w:rsid w:val="00F54161"/>
    <w:rsid w:val="00F5470B"/>
    <w:rsid w:val="00F549A6"/>
    <w:rsid w:val="00F55469"/>
    <w:rsid w:val="00F55731"/>
    <w:rsid w:val="00F562A5"/>
    <w:rsid w:val="00F5697A"/>
    <w:rsid w:val="00F57640"/>
    <w:rsid w:val="00F5777D"/>
    <w:rsid w:val="00F60995"/>
    <w:rsid w:val="00F6151E"/>
    <w:rsid w:val="00F61BDB"/>
    <w:rsid w:val="00F61E47"/>
    <w:rsid w:val="00F61EA3"/>
    <w:rsid w:val="00F62E18"/>
    <w:rsid w:val="00F6326A"/>
    <w:rsid w:val="00F63308"/>
    <w:rsid w:val="00F63D8D"/>
    <w:rsid w:val="00F63DB7"/>
    <w:rsid w:val="00F63DCB"/>
    <w:rsid w:val="00F640BE"/>
    <w:rsid w:val="00F64299"/>
    <w:rsid w:val="00F648CD"/>
    <w:rsid w:val="00F64AF5"/>
    <w:rsid w:val="00F65122"/>
    <w:rsid w:val="00F65654"/>
    <w:rsid w:val="00F65D62"/>
    <w:rsid w:val="00F65E14"/>
    <w:rsid w:val="00F66FD5"/>
    <w:rsid w:val="00F67304"/>
    <w:rsid w:val="00F7025C"/>
    <w:rsid w:val="00F70597"/>
    <w:rsid w:val="00F705CA"/>
    <w:rsid w:val="00F70BCF"/>
    <w:rsid w:val="00F70BEA"/>
    <w:rsid w:val="00F71C04"/>
    <w:rsid w:val="00F71EEB"/>
    <w:rsid w:val="00F7260B"/>
    <w:rsid w:val="00F72C32"/>
    <w:rsid w:val="00F72F5B"/>
    <w:rsid w:val="00F733EA"/>
    <w:rsid w:val="00F73DE9"/>
    <w:rsid w:val="00F742F3"/>
    <w:rsid w:val="00F74481"/>
    <w:rsid w:val="00F7497D"/>
    <w:rsid w:val="00F749E1"/>
    <w:rsid w:val="00F74E76"/>
    <w:rsid w:val="00F75FEE"/>
    <w:rsid w:val="00F763B3"/>
    <w:rsid w:val="00F76A72"/>
    <w:rsid w:val="00F80631"/>
    <w:rsid w:val="00F80ADB"/>
    <w:rsid w:val="00F80D24"/>
    <w:rsid w:val="00F80D49"/>
    <w:rsid w:val="00F8192B"/>
    <w:rsid w:val="00F8231D"/>
    <w:rsid w:val="00F823C4"/>
    <w:rsid w:val="00F82AA3"/>
    <w:rsid w:val="00F82D3C"/>
    <w:rsid w:val="00F83417"/>
    <w:rsid w:val="00F84CF5"/>
    <w:rsid w:val="00F85107"/>
    <w:rsid w:val="00F86040"/>
    <w:rsid w:val="00F86276"/>
    <w:rsid w:val="00F866DF"/>
    <w:rsid w:val="00F87BBE"/>
    <w:rsid w:val="00F87CD1"/>
    <w:rsid w:val="00F904AD"/>
    <w:rsid w:val="00F91859"/>
    <w:rsid w:val="00F9226A"/>
    <w:rsid w:val="00F92773"/>
    <w:rsid w:val="00F93F65"/>
    <w:rsid w:val="00F9574D"/>
    <w:rsid w:val="00F95DDF"/>
    <w:rsid w:val="00F9693C"/>
    <w:rsid w:val="00F96A13"/>
    <w:rsid w:val="00F96B5F"/>
    <w:rsid w:val="00F970EE"/>
    <w:rsid w:val="00F97A41"/>
    <w:rsid w:val="00FA072C"/>
    <w:rsid w:val="00FA1355"/>
    <w:rsid w:val="00FA1478"/>
    <w:rsid w:val="00FA29D6"/>
    <w:rsid w:val="00FA2A7C"/>
    <w:rsid w:val="00FA2A7E"/>
    <w:rsid w:val="00FA2F27"/>
    <w:rsid w:val="00FA3977"/>
    <w:rsid w:val="00FA466A"/>
    <w:rsid w:val="00FA4BAF"/>
    <w:rsid w:val="00FA4C43"/>
    <w:rsid w:val="00FA4EE5"/>
    <w:rsid w:val="00FA5756"/>
    <w:rsid w:val="00FA5C37"/>
    <w:rsid w:val="00FA6A10"/>
    <w:rsid w:val="00FA6BA1"/>
    <w:rsid w:val="00FA717C"/>
    <w:rsid w:val="00FB00DE"/>
    <w:rsid w:val="00FB18AE"/>
    <w:rsid w:val="00FB2570"/>
    <w:rsid w:val="00FB2B97"/>
    <w:rsid w:val="00FB2C01"/>
    <w:rsid w:val="00FB2CC0"/>
    <w:rsid w:val="00FB2E83"/>
    <w:rsid w:val="00FB2F3F"/>
    <w:rsid w:val="00FB3166"/>
    <w:rsid w:val="00FB3231"/>
    <w:rsid w:val="00FB3462"/>
    <w:rsid w:val="00FB455A"/>
    <w:rsid w:val="00FB4FA1"/>
    <w:rsid w:val="00FB5A52"/>
    <w:rsid w:val="00FB5B1A"/>
    <w:rsid w:val="00FB5C21"/>
    <w:rsid w:val="00FB6842"/>
    <w:rsid w:val="00FB6B8C"/>
    <w:rsid w:val="00FB7576"/>
    <w:rsid w:val="00FB770D"/>
    <w:rsid w:val="00FB7B43"/>
    <w:rsid w:val="00FB7FA5"/>
    <w:rsid w:val="00FC012E"/>
    <w:rsid w:val="00FC1912"/>
    <w:rsid w:val="00FC2B6F"/>
    <w:rsid w:val="00FC368F"/>
    <w:rsid w:val="00FC4971"/>
    <w:rsid w:val="00FC4C67"/>
    <w:rsid w:val="00FC4E1D"/>
    <w:rsid w:val="00FC5126"/>
    <w:rsid w:val="00FC5E59"/>
    <w:rsid w:val="00FC6151"/>
    <w:rsid w:val="00FC6FFB"/>
    <w:rsid w:val="00FC7171"/>
    <w:rsid w:val="00FD08ED"/>
    <w:rsid w:val="00FD1181"/>
    <w:rsid w:val="00FD142F"/>
    <w:rsid w:val="00FD18C8"/>
    <w:rsid w:val="00FD1DA3"/>
    <w:rsid w:val="00FD2495"/>
    <w:rsid w:val="00FD2F55"/>
    <w:rsid w:val="00FD300B"/>
    <w:rsid w:val="00FD36B6"/>
    <w:rsid w:val="00FD4C69"/>
    <w:rsid w:val="00FD50EA"/>
    <w:rsid w:val="00FD5217"/>
    <w:rsid w:val="00FD5645"/>
    <w:rsid w:val="00FD5847"/>
    <w:rsid w:val="00FD5983"/>
    <w:rsid w:val="00FD5D39"/>
    <w:rsid w:val="00FE00E7"/>
    <w:rsid w:val="00FE02EA"/>
    <w:rsid w:val="00FE07B9"/>
    <w:rsid w:val="00FE0A55"/>
    <w:rsid w:val="00FE1B4C"/>
    <w:rsid w:val="00FE1E92"/>
    <w:rsid w:val="00FE2068"/>
    <w:rsid w:val="00FE40DF"/>
    <w:rsid w:val="00FE416A"/>
    <w:rsid w:val="00FE5539"/>
    <w:rsid w:val="00FE5CAC"/>
    <w:rsid w:val="00FE6301"/>
    <w:rsid w:val="00FE6C18"/>
    <w:rsid w:val="00FE781C"/>
    <w:rsid w:val="00FE7E15"/>
    <w:rsid w:val="00FF1B8A"/>
    <w:rsid w:val="00FF2A32"/>
    <w:rsid w:val="00FF32FC"/>
    <w:rsid w:val="00FF3369"/>
    <w:rsid w:val="00FF351D"/>
    <w:rsid w:val="00FF402F"/>
    <w:rsid w:val="00FF5392"/>
    <w:rsid w:val="00FF53D6"/>
    <w:rsid w:val="00FF561C"/>
    <w:rsid w:val="00FF5B2D"/>
    <w:rsid w:val="00FF68A6"/>
    <w:rsid w:val="00FF758C"/>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EF429"/>
  <w15:docId w15:val="{39780166-C783-4BFA-B6F7-5CE03354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6"/>
    <w:pPr>
      <w:jc w:val="left"/>
    </w:pPr>
  </w:style>
  <w:style w:type="paragraph" w:styleId="Heading1">
    <w:name w:val="heading 1"/>
    <w:basedOn w:val="Normal"/>
    <w:next w:val="Normal"/>
    <w:link w:val="Heading1Char"/>
    <w:uiPriority w:val="9"/>
    <w:qFormat/>
    <w:rsid w:val="00E3215A"/>
    <w:pPr>
      <w:spacing w:after="240"/>
      <w:outlineLvl w:val="0"/>
    </w:pPr>
    <w:rPr>
      <w:caps/>
      <w:color w:val="1B4873" w:themeColor="accent2"/>
      <w:sz w:val="32"/>
    </w:rPr>
  </w:style>
  <w:style w:type="paragraph" w:styleId="Heading2">
    <w:name w:val="heading 2"/>
    <w:basedOn w:val="Heading3"/>
    <w:next w:val="Normal"/>
    <w:link w:val="Heading2Char"/>
    <w:uiPriority w:val="9"/>
    <w:unhideWhenUsed/>
    <w:qFormat/>
    <w:rsid w:val="006B3B73"/>
    <w:pPr>
      <w:outlineLvl w:val="1"/>
    </w:pPr>
    <w:rPr>
      <w:rFonts w:ascii="Corbel" w:hAnsi="Corbel"/>
      <w:caps/>
      <w:color w:val="588DC1" w:themeColor="accent4"/>
    </w:rPr>
  </w:style>
  <w:style w:type="paragraph" w:styleId="Heading3">
    <w:name w:val="heading 3"/>
    <w:basedOn w:val="Heading4"/>
    <w:next w:val="Normal"/>
    <w:link w:val="Heading3Char"/>
    <w:uiPriority w:val="9"/>
    <w:unhideWhenUsed/>
    <w:qFormat/>
    <w:rsid w:val="00CC4341"/>
    <w:pPr>
      <w:keepNext/>
      <w:spacing w:after="120"/>
      <w:outlineLvl w:val="2"/>
    </w:pPr>
    <w:rPr>
      <w:color w:val="830711" w:themeColor="accent1"/>
      <w:sz w:val="28"/>
      <w:szCs w:val="28"/>
    </w:rPr>
  </w:style>
  <w:style w:type="paragraph" w:styleId="Heading4">
    <w:name w:val="heading 4"/>
    <w:basedOn w:val="Heading31"/>
    <w:next w:val="Normal"/>
    <w:link w:val="Heading4Char"/>
    <w:uiPriority w:val="9"/>
    <w:unhideWhenUsed/>
    <w:qFormat/>
    <w:rsid w:val="00CC4341"/>
    <w:pPr>
      <w:pBdr>
        <w:bottom w:val="none" w:sz="0" w:space="0" w:color="auto"/>
      </w:pBdr>
      <w:spacing w:after="0"/>
      <w:outlineLvl w:val="3"/>
    </w:pPr>
    <w:rPr>
      <w:b w:val="0"/>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5A"/>
    <w:rPr>
      <w:caps/>
      <w:color w:val="1B4873" w:themeColor="accent2"/>
      <w:sz w:val="32"/>
    </w:rPr>
  </w:style>
  <w:style w:type="character" w:customStyle="1" w:styleId="Heading2Char">
    <w:name w:val="Heading 2 Char"/>
    <w:basedOn w:val="DefaultParagraphFont"/>
    <w:link w:val="Heading2"/>
    <w:uiPriority w:val="9"/>
    <w:rsid w:val="006B3B73"/>
    <w:rPr>
      <w:rFonts w:ascii="Corbel" w:hAnsi="Corbel"/>
      <w:caps/>
      <w:color w:val="588DC1" w:themeColor="accent4"/>
      <w:sz w:val="28"/>
      <w:szCs w:val="28"/>
    </w:rPr>
  </w:style>
  <w:style w:type="character" w:customStyle="1" w:styleId="Heading3Char">
    <w:name w:val="Heading 3 Char"/>
    <w:basedOn w:val="DefaultParagraphFont"/>
    <w:link w:val="Heading3"/>
    <w:uiPriority w:val="9"/>
    <w:rsid w:val="00CC4341"/>
    <w:rPr>
      <w:color w:val="830711" w:themeColor="accent1"/>
      <w:sz w:val="28"/>
      <w:szCs w:val="28"/>
    </w:rPr>
  </w:style>
  <w:style w:type="character" w:customStyle="1" w:styleId="Heading4Char">
    <w:name w:val="Heading 4 Char"/>
    <w:basedOn w:val="DefaultParagraphFont"/>
    <w:link w:val="Heading4"/>
    <w:uiPriority w:val="9"/>
    <w:rsid w:val="00CC4341"/>
    <w:rPr>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next w:val="Normal"/>
    <w:uiPriority w:val="1"/>
    <w:qFormat/>
    <w:rsid w:val="00F54039"/>
    <w:pPr>
      <w:pBdr>
        <w:bottom w:val="single" w:sz="4" w:space="12" w:color="588DC1" w:themeColor="accent4"/>
      </w:pBdr>
      <w:contextualSpacing/>
      <w:jc w:val="left"/>
    </w:pPr>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iPriority w:val="99"/>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260366"/>
    <w:pPr>
      <w:outlineLvl w:val="9"/>
    </w:pPr>
    <w:rPr>
      <w:color w:val="588DC1" w:themeColor="accent4"/>
      <w:sz w:val="28"/>
      <w:szCs w:val="24"/>
      <w:lang w:eastAsia="ja-JP"/>
    </w:rPr>
  </w:style>
  <w:style w:type="paragraph" w:styleId="TOC1">
    <w:name w:val="toc 1"/>
    <w:basedOn w:val="Normal"/>
    <w:next w:val="Normal"/>
    <w:autoRedefine/>
    <w:uiPriority w:val="39"/>
    <w:unhideWhenUsed/>
    <w:rsid w:val="00D06809"/>
    <w:pPr>
      <w:tabs>
        <w:tab w:val="right" w:pos="10786"/>
      </w:tabs>
      <w:spacing w:before="240"/>
    </w:pPr>
    <w:rPr>
      <w:rFonts w:asciiTheme="majorHAnsi" w:hAnsiTheme="majorHAnsi"/>
      <w:b/>
      <w:bCs/>
      <w:caps/>
      <w:noProof/>
      <w:color w:val="1B4873" w:themeColor="accent2"/>
      <w:szCs w:val="24"/>
    </w:rPr>
  </w:style>
  <w:style w:type="paragraph" w:styleId="TOC2">
    <w:name w:val="toc 2"/>
    <w:basedOn w:val="Normal"/>
    <w:next w:val="Normal"/>
    <w:autoRedefine/>
    <w:uiPriority w:val="39"/>
    <w:unhideWhenUsed/>
    <w:rsid w:val="006B3B73"/>
    <w:pPr>
      <w:tabs>
        <w:tab w:val="right" w:pos="10790"/>
      </w:tabs>
      <w:ind w:left="360"/>
    </w:pPr>
    <w:rPr>
      <w:bCs/>
      <w:color w:val="588DC1" w:themeColor="accent4"/>
      <w:szCs w:val="20"/>
    </w:rPr>
  </w:style>
  <w:style w:type="paragraph" w:styleId="TOC3">
    <w:name w:val="toc 3"/>
    <w:basedOn w:val="Normal"/>
    <w:next w:val="Normal"/>
    <w:autoRedefine/>
    <w:uiPriority w:val="39"/>
    <w:unhideWhenUsed/>
    <w:rsid w:val="006B3B73"/>
    <w:pPr>
      <w:ind w:left="720"/>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character" w:customStyle="1" w:styleId="highlighted">
    <w:name w:val="highlighted"/>
    <w:basedOn w:val="DefaultParagraphFont"/>
    <w:rsid w:val="007D3EED"/>
  </w:style>
  <w:style w:type="paragraph" w:customStyle="1" w:styleId="Default">
    <w:name w:val="Default"/>
    <w:rsid w:val="00506DAA"/>
    <w:pPr>
      <w:autoSpaceDE w:val="0"/>
      <w:autoSpaceDN w:val="0"/>
      <w:adjustRightInd w:val="0"/>
      <w:jc w:val="left"/>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921F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21FA"/>
    <w:rPr>
      <w:rFonts w:ascii="Lucida Grande" w:hAnsi="Lucida Grande" w:cs="Lucida Grande"/>
      <w:sz w:val="24"/>
      <w:szCs w:val="24"/>
    </w:rPr>
  </w:style>
  <w:style w:type="paragraph" w:styleId="EndnoteText">
    <w:name w:val="endnote text"/>
    <w:basedOn w:val="Normal"/>
    <w:link w:val="EndnoteTextChar"/>
    <w:uiPriority w:val="99"/>
    <w:semiHidden/>
    <w:unhideWhenUsed/>
    <w:rsid w:val="00CC0CE3"/>
    <w:rPr>
      <w:sz w:val="24"/>
      <w:szCs w:val="24"/>
    </w:rPr>
  </w:style>
  <w:style w:type="character" w:customStyle="1" w:styleId="EndnoteTextChar">
    <w:name w:val="Endnote Text Char"/>
    <w:basedOn w:val="DefaultParagraphFont"/>
    <w:link w:val="EndnoteText"/>
    <w:uiPriority w:val="99"/>
    <w:semiHidden/>
    <w:rsid w:val="00CC0CE3"/>
    <w:rPr>
      <w:sz w:val="24"/>
      <w:szCs w:val="24"/>
    </w:rPr>
  </w:style>
  <w:style w:type="character" w:styleId="EndnoteReference">
    <w:name w:val="endnote reference"/>
    <w:basedOn w:val="DefaultParagraphFont"/>
    <w:uiPriority w:val="99"/>
    <w:semiHidden/>
    <w:unhideWhenUsed/>
    <w:rsid w:val="00CC0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2730784">
      <w:bodyDiv w:val="1"/>
      <w:marLeft w:val="0"/>
      <w:marRight w:val="0"/>
      <w:marTop w:val="0"/>
      <w:marBottom w:val="0"/>
      <w:divBdr>
        <w:top w:val="none" w:sz="0" w:space="0" w:color="auto"/>
        <w:left w:val="none" w:sz="0" w:space="0" w:color="auto"/>
        <w:bottom w:val="none" w:sz="0" w:space="0" w:color="auto"/>
        <w:right w:val="none" w:sz="0" w:space="0" w:color="auto"/>
      </w:divBdr>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3526161">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455325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8597370">
      <w:bodyDiv w:val="1"/>
      <w:marLeft w:val="0"/>
      <w:marRight w:val="0"/>
      <w:marTop w:val="0"/>
      <w:marBottom w:val="0"/>
      <w:divBdr>
        <w:top w:val="none" w:sz="0" w:space="0" w:color="auto"/>
        <w:left w:val="none" w:sz="0" w:space="0" w:color="auto"/>
        <w:bottom w:val="none" w:sz="0" w:space="0" w:color="auto"/>
        <w:right w:val="none" w:sz="0" w:space="0" w:color="auto"/>
      </w:divBdr>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90130969">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34953890">
      <w:bodyDiv w:val="1"/>
      <w:marLeft w:val="0"/>
      <w:marRight w:val="0"/>
      <w:marTop w:val="0"/>
      <w:marBottom w:val="0"/>
      <w:divBdr>
        <w:top w:val="none" w:sz="0" w:space="0" w:color="auto"/>
        <w:left w:val="none" w:sz="0" w:space="0" w:color="auto"/>
        <w:bottom w:val="none" w:sz="0" w:space="0" w:color="auto"/>
        <w:right w:val="none" w:sz="0" w:space="0" w:color="auto"/>
      </w:divBdr>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1671839">
      <w:bodyDiv w:val="1"/>
      <w:marLeft w:val="0"/>
      <w:marRight w:val="0"/>
      <w:marTop w:val="0"/>
      <w:marBottom w:val="0"/>
      <w:divBdr>
        <w:top w:val="none" w:sz="0" w:space="0" w:color="auto"/>
        <w:left w:val="none" w:sz="0" w:space="0" w:color="auto"/>
        <w:bottom w:val="none" w:sz="0" w:space="0" w:color="auto"/>
        <w:right w:val="none" w:sz="0" w:space="0" w:color="auto"/>
      </w:divBdr>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034362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197934817">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3565349">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405329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1455351">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49506795">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451585">
      <w:bodyDiv w:val="1"/>
      <w:marLeft w:val="0"/>
      <w:marRight w:val="0"/>
      <w:marTop w:val="0"/>
      <w:marBottom w:val="0"/>
      <w:divBdr>
        <w:top w:val="none" w:sz="0" w:space="0" w:color="auto"/>
        <w:left w:val="none" w:sz="0" w:space="0" w:color="auto"/>
        <w:bottom w:val="none" w:sz="0" w:space="0" w:color="auto"/>
        <w:right w:val="none" w:sz="0" w:space="0" w:color="auto"/>
      </w:divBdr>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1473382">
      <w:bodyDiv w:val="1"/>
      <w:marLeft w:val="0"/>
      <w:marRight w:val="0"/>
      <w:marTop w:val="0"/>
      <w:marBottom w:val="0"/>
      <w:divBdr>
        <w:top w:val="none" w:sz="0" w:space="0" w:color="auto"/>
        <w:left w:val="none" w:sz="0" w:space="0" w:color="auto"/>
        <w:bottom w:val="none" w:sz="0" w:space="0" w:color="auto"/>
        <w:right w:val="none" w:sz="0" w:space="0" w:color="auto"/>
      </w:divBdr>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38113148">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490875669">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17429975">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75356541">
      <w:bodyDiv w:val="1"/>
      <w:marLeft w:val="0"/>
      <w:marRight w:val="0"/>
      <w:marTop w:val="0"/>
      <w:marBottom w:val="0"/>
      <w:divBdr>
        <w:top w:val="none" w:sz="0" w:space="0" w:color="auto"/>
        <w:left w:val="none" w:sz="0" w:space="0" w:color="auto"/>
        <w:bottom w:val="none" w:sz="0" w:space="0" w:color="auto"/>
        <w:right w:val="none" w:sz="0" w:space="0" w:color="auto"/>
      </w:divBdr>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011078">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592206221">
      <w:bodyDiv w:val="1"/>
      <w:marLeft w:val="0"/>
      <w:marRight w:val="0"/>
      <w:marTop w:val="0"/>
      <w:marBottom w:val="0"/>
      <w:divBdr>
        <w:top w:val="none" w:sz="0" w:space="0" w:color="auto"/>
        <w:left w:val="none" w:sz="0" w:space="0" w:color="auto"/>
        <w:bottom w:val="none" w:sz="0" w:space="0" w:color="auto"/>
        <w:right w:val="none" w:sz="0" w:space="0" w:color="auto"/>
      </w:divBdr>
    </w:div>
    <w:div w:id="618681046">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79821745">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1750144">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32119371">
      <w:bodyDiv w:val="1"/>
      <w:marLeft w:val="0"/>
      <w:marRight w:val="0"/>
      <w:marTop w:val="0"/>
      <w:marBottom w:val="0"/>
      <w:divBdr>
        <w:top w:val="none" w:sz="0" w:space="0" w:color="auto"/>
        <w:left w:val="none" w:sz="0" w:space="0" w:color="auto"/>
        <w:bottom w:val="none" w:sz="0" w:space="0" w:color="auto"/>
        <w:right w:val="none" w:sz="0" w:space="0" w:color="auto"/>
      </w:divBdr>
    </w:div>
    <w:div w:id="737367227">
      <w:bodyDiv w:val="1"/>
      <w:marLeft w:val="0"/>
      <w:marRight w:val="0"/>
      <w:marTop w:val="0"/>
      <w:marBottom w:val="0"/>
      <w:divBdr>
        <w:top w:val="none" w:sz="0" w:space="0" w:color="auto"/>
        <w:left w:val="none" w:sz="0" w:space="0" w:color="auto"/>
        <w:bottom w:val="none" w:sz="0" w:space="0" w:color="auto"/>
        <w:right w:val="none" w:sz="0" w:space="0" w:color="auto"/>
      </w:divBdr>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67502867">
      <w:bodyDiv w:val="1"/>
      <w:marLeft w:val="0"/>
      <w:marRight w:val="0"/>
      <w:marTop w:val="0"/>
      <w:marBottom w:val="0"/>
      <w:divBdr>
        <w:top w:val="none" w:sz="0" w:space="0" w:color="auto"/>
        <w:left w:val="none" w:sz="0" w:space="0" w:color="auto"/>
        <w:bottom w:val="none" w:sz="0" w:space="0" w:color="auto"/>
        <w:right w:val="none" w:sz="0" w:space="0" w:color="auto"/>
      </w:divBdr>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796802134">
      <w:bodyDiv w:val="1"/>
      <w:marLeft w:val="0"/>
      <w:marRight w:val="0"/>
      <w:marTop w:val="0"/>
      <w:marBottom w:val="0"/>
      <w:divBdr>
        <w:top w:val="none" w:sz="0" w:space="0" w:color="auto"/>
        <w:left w:val="none" w:sz="0" w:space="0" w:color="auto"/>
        <w:bottom w:val="none" w:sz="0" w:space="0" w:color="auto"/>
        <w:right w:val="none" w:sz="0" w:space="0" w:color="auto"/>
      </w:divBdr>
    </w:div>
    <w:div w:id="834145130">
      <w:bodyDiv w:val="1"/>
      <w:marLeft w:val="0"/>
      <w:marRight w:val="0"/>
      <w:marTop w:val="0"/>
      <w:marBottom w:val="0"/>
      <w:divBdr>
        <w:top w:val="none" w:sz="0" w:space="0" w:color="auto"/>
        <w:left w:val="none" w:sz="0" w:space="0" w:color="auto"/>
        <w:bottom w:val="none" w:sz="0" w:space="0" w:color="auto"/>
        <w:right w:val="none" w:sz="0" w:space="0" w:color="auto"/>
      </w:divBdr>
    </w:div>
    <w:div w:id="83730936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0606788">
      <w:bodyDiv w:val="1"/>
      <w:marLeft w:val="0"/>
      <w:marRight w:val="0"/>
      <w:marTop w:val="0"/>
      <w:marBottom w:val="0"/>
      <w:divBdr>
        <w:top w:val="none" w:sz="0" w:space="0" w:color="auto"/>
        <w:left w:val="none" w:sz="0" w:space="0" w:color="auto"/>
        <w:bottom w:val="none" w:sz="0" w:space="0" w:color="auto"/>
        <w:right w:val="none" w:sz="0" w:space="0" w:color="auto"/>
      </w:divBdr>
    </w:div>
    <w:div w:id="874151864">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0360723">
      <w:bodyDiv w:val="1"/>
      <w:marLeft w:val="0"/>
      <w:marRight w:val="0"/>
      <w:marTop w:val="0"/>
      <w:marBottom w:val="0"/>
      <w:divBdr>
        <w:top w:val="none" w:sz="0" w:space="0" w:color="auto"/>
        <w:left w:val="none" w:sz="0" w:space="0" w:color="auto"/>
        <w:bottom w:val="none" w:sz="0" w:space="0" w:color="auto"/>
        <w:right w:val="none" w:sz="0" w:space="0" w:color="auto"/>
      </w:divBdr>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3196256">
      <w:bodyDiv w:val="1"/>
      <w:marLeft w:val="0"/>
      <w:marRight w:val="0"/>
      <w:marTop w:val="0"/>
      <w:marBottom w:val="0"/>
      <w:divBdr>
        <w:top w:val="none" w:sz="0" w:space="0" w:color="auto"/>
        <w:left w:val="none" w:sz="0" w:space="0" w:color="auto"/>
        <w:bottom w:val="none" w:sz="0" w:space="0" w:color="auto"/>
        <w:right w:val="none" w:sz="0" w:space="0" w:color="auto"/>
      </w:divBdr>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3633823">
      <w:bodyDiv w:val="1"/>
      <w:marLeft w:val="0"/>
      <w:marRight w:val="0"/>
      <w:marTop w:val="0"/>
      <w:marBottom w:val="0"/>
      <w:divBdr>
        <w:top w:val="none" w:sz="0" w:space="0" w:color="auto"/>
        <w:left w:val="none" w:sz="0" w:space="0" w:color="auto"/>
        <w:bottom w:val="none" w:sz="0" w:space="0" w:color="auto"/>
        <w:right w:val="none" w:sz="0" w:space="0" w:color="auto"/>
      </w:divBdr>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05592712">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274752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275380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3572462">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85901454">
      <w:bodyDiv w:val="1"/>
      <w:marLeft w:val="0"/>
      <w:marRight w:val="0"/>
      <w:marTop w:val="0"/>
      <w:marBottom w:val="0"/>
      <w:divBdr>
        <w:top w:val="none" w:sz="0" w:space="0" w:color="auto"/>
        <w:left w:val="none" w:sz="0" w:space="0" w:color="auto"/>
        <w:bottom w:val="none" w:sz="0" w:space="0" w:color="auto"/>
        <w:right w:val="none" w:sz="0" w:space="0" w:color="auto"/>
      </w:divBdr>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047226">
      <w:bodyDiv w:val="1"/>
      <w:marLeft w:val="0"/>
      <w:marRight w:val="0"/>
      <w:marTop w:val="0"/>
      <w:marBottom w:val="0"/>
      <w:divBdr>
        <w:top w:val="none" w:sz="0" w:space="0" w:color="auto"/>
        <w:left w:val="none" w:sz="0" w:space="0" w:color="auto"/>
        <w:bottom w:val="none" w:sz="0" w:space="0" w:color="auto"/>
        <w:right w:val="none" w:sz="0" w:space="0" w:color="auto"/>
      </w:divBdr>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3980060">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58293206">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4428768">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19113911">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015000">
      <w:bodyDiv w:val="1"/>
      <w:marLeft w:val="0"/>
      <w:marRight w:val="0"/>
      <w:marTop w:val="0"/>
      <w:marBottom w:val="0"/>
      <w:divBdr>
        <w:top w:val="none" w:sz="0" w:space="0" w:color="auto"/>
        <w:left w:val="none" w:sz="0" w:space="0" w:color="auto"/>
        <w:bottom w:val="none" w:sz="0" w:space="0" w:color="auto"/>
        <w:right w:val="none" w:sz="0" w:space="0" w:color="auto"/>
      </w:divBdr>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59699337">
      <w:bodyDiv w:val="1"/>
      <w:marLeft w:val="0"/>
      <w:marRight w:val="0"/>
      <w:marTop w:val="0"/>
      <w:marBottom w:val="0"/>
      <w:divBdr>
        <w:top w:val="none" w:sz="0" w:space="0" w:color="auto"/>
        <w:left w:val="none" w:sz="0" w:space="0" w:color="auto"/>
        <w:bottom w:val="none" w:sz="0" w:space="0" w:color="auto"/>
        <w:right w:val="none" w:sz="0" w:space="0" w:color="auto"/>
      </w:divBdr>
    </w:div>
    <w:div w:id="1363440406">
      <w:bodyDiv w:val="1"/>
      <w:marLeft w:val="0"/>
      <w:marRight w:val="0"/>
      <w:marTop w:val="0"/>
      <w:marBottom w:val="0"/>
      <w:divBdr>
        <w:top w:val="none" w:sz="0" w:space="0" w:color="auto"/>
        <w:left w:val="none" w:sz="0" w:space="0" w:color="auto"/>
        <w:bottom w:val="none" w:sz="0" w:space="0" w:color="auto"/>
        <w:right w:val="none" w:sz="0" w:space="0" w:color="auto"/>
      </w:divBdr>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2575348">
      <w:bodyDiv w:val="1"/>
      <w:marLeft w:val="0"/>
      <w:marRight w:val="0"/>
      <w:marTop w:val="0"/>
      <w:marBottom w:val="0"/>
      <w:divBdr>
        <w:top w:val="none" w:sz="0" w:space="0" w:color="auto"/>
        <w:left w:val="none" w:sz="0" w:space="0" w:color="auto"/>
        <w:bottom w:val="none" w:sz="0" w:space="0" w:color="auto"/>
        <w:right w:val="none" w:sz="0" w:space="0" w:color="auto"/>
      </w:divBdr>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3969095">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164122">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6945985">
      <w:bodyDiv w:val="1"/>
      <w:marLeft w:val="0"/>
      <w:marRight w:val="0"/>
      <w:marTop w:val="0"/>
      <w:marBottom w:val="0"/>
      <w:divBdr>
        <w:top w:val="none" w:sz="0" w:space="0" w:color="auto"/>
        <w:left w:val="none" w:sz="0" w:space="0" w:color="auto"/>
        <w:bottom w:val="none" w:sz="0" w:space="0" w:color="auto"/>
        <w:right w:val="none" w:sz="0" w:space="0" w:color="auto"/>
      </w:divBdr>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0974000">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499348897">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0199">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3031246">
      <w:bodyDiv w:val="1"/>
      <w:marLeft w:val="0"/>
      <w:marRight w:val="0"/>
      <w:marTop w:val="0"/>
      <w:marBottom w:val="0"/>
      <w:divBdr>
        <w:top w:val="none" w:sz="0" w:space="0" w:color="auto"/>
        <w:left w:val="none" w:sz="0" w:space="0" w:color="auto"/>
        <w:bottom w:val="none" w:sz="0" w:space="0" w:color="auto"/>
        <w:right w:val="none" w:sz="0" w:space="0" w:color="auto"/>
      </w:divBdr>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55241385">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4024584">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04914990">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2955691">
      <w:bodyDiv w:val="1"/>
      <w:marLeft w:val="0"/>
      <w:marRight w:val="0"/>
      <w:marTop w:val="0"/>
      <w:marBottom w:val="0"/>
      <w:divBdr>
        <w:top w:val="none" w:sz="0" w:space="0" w:color="auto"/>
        <w:left w:val="none" w:sz="0" w:space="0" w:color="auto"/>
        <w:bottom w:val="none" w:sz="0" w:space="0" w:color="auto"/>
        <w:right w:val="none" w:sz="0" w:space="0" w:color="auto"/>
      </w:divBdr>
    </w:div>
    <w:div w:id="1624657266">
      <w:bodyDiv w:val="1"/>
      <w:marLeft w:val="0"/>
      <w:marRight w:val="0"/>
      <w:marTop w:val="0"/>
      <w:marBottom w:val="0"/>
      <w:divBdr>
        <w:top w:val="none" w:sz="0" w:space="0" w:color="auto"/>
        <w:left w:val="none" w:sz="0" w:space="0" w:color="auto"/>
        <w:bottom w:val="none" w:sz="0" w:space="0" w:color="auto"/>
        <w:right w:val="none" w:sz="0" w:space="0" w:color="auto"/>
      </w:divBdr>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7493645">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69139997">
      <w:bodyDiv w:val="1"/>
      <w:marLeft w:val="0"/>
      <w:marRight w:val="0"/>
      <w:marTop w:val="0"/>
      <w:marBottom w:val="0"/>
      <w:divBdr>
        <w:top w:val="none" w:sz="0" w:space="0" w:color="auto"/>
        <w:left w:val="none" w:sz="0" w:space="0" w:color="auto"/>
        <w:bottom w:val="none" w:sz="0" w:space="0" w:color="auto"/>
        <w:right w:val="none" w:sz="0" w:space="0" w:color="auto"/>
      </w:divBdr>
    </w:div>
    <w:div w:id="1680690795">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699545325">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2265806">
      <w:bodyDiv w:val="1"/>
      <w:marLeft w:val="0"/>
      <w:marRight w:val="0"/>
      <w:marTop w:val="0"/>
      <w:marBottom w:val="0"/>
      <w:divBdr>
        <w:top w:val="none" w:sz="0" w:space="0" w:color="auto"/>
        <w:left w:val="none" w:sz="0" w:space="0" w:color="auto"/>
        <w:bottom w:val="none" w:sz="0" w:space="0" w:color="auto"/>
        <w:right w:val="none" w:sz="0" w:space="0" w:color="auto"/>
      </w:divBdr>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2580256">
      <w:bodyDiv w:val="1"/>
      <w:marLeft w:val="0"/>
      <w:marRight w:val="0"/>
      <w:marTop w:val="0"/>
      <w:marBottom w:val="0"/>
      <w:divBdr>
        <w:top w:val="none" w:sz="0" w:space="0" w:color="auto"/>
        <w:left w:val="none" w:sz="0" w:space="0" w:color="auto"/>
        <w:bottom w:val="none" w:sz="0" w:space="0" w:color="auto"/>
        <w:right w:val="none" w:sz="0" w:space="0" w:color="auto"/>
      </w:divBdr>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8741237">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221399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2485579">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69931735">
      <w:bodyDiv w:val="1"/>
      <w:marLeft w:val="0"/>
      <w:marRight w:val="0"/>
      <w:marTop w:val="0"/>
      <w:marBottom w:val="0"/>
      <w:divBdr>
        <w:top w:val="none" w:sz="0" w:space="0" w:color="auto"/>
        <w:left w:val="none" w:sz="0" w:space="0" w:color="auto"/>
        <w:bottom w:val="none" w:sz="0" w:space="0" w:color="auto"/>
        <w:right w:val="none" w:sz="0" w:space="0" w:color="auto"/>
      </w:divBdr>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1877011">
      <w:bodyDiv w:val="1"/>
      <w:marLeft w:val="0"/>
      <w:marRight w:val="0"/>
      <w:marTop w:val="0"/>
      <w:marBottom w:val="0"/>
      <w:divBdr>
        <w:top w:val="none" w:sz="0" w:space="0" w:color="auto"/>
        <w:left w:val="none" w:sz="0" w:space="0" w:color="auto"/>
        <w:bottom w:val="none" w:sz="0" w:space="0" w:color="auto"/>
        <w:right w:val="none" w:sz="0" w:space="0" w:color="auto"/>
      </w:divBdr>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36919477">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5310564">
      <w:bodyDiv w:val="1"/>
      <w:marLeft w:val="0"/>
      <w:marRight w:val="0"/>
      <w:marTop w:val="0"/>
      <w:marBottom w:val="0"/>
      <w:divBdr>
        <w:top w:val="none" w:sz="0" w:space="0" w:color="auto"/>
        <w:left w:val="none" w:sz="0" w:space="0" w:color="auto"/>
        <w:bottom w:val="none" w:sz="0" w:space="0" w:color="auto"/>
        <w:right w:val="none" w:sz="0" w:space="0" w:color="auto"/>
      </w:divBdr>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07299882">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18974324">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73749900">
      <w:bodyDiv w:val="1"/>
      <w:marLeft w:val="0"/>
      <w:marRight w:val="0"/>
      <w:marTop w:val="0"/>
      <w:marBottom w:val="0"/>
      <w:divBdr>
        <w:top w:val="none" w:sz="0" w:space="0" w:color="auto"/>
        <w:left w:val="none" w:sz="0" w:space="0" w:color="auto"/>
        <w:bottom w:val="none" w:sz="0" w:space="0" w:color="auto"/>
        <w:right w:val="none" w:sz="0" w:space="0" w:color="auto"/>
      </w:divBdr>
    </w:div>
    <w:div w:id="1978340612">
      <w:bodyDiv w:val="1"/>
      <w:marLeft w:val="0"/>
      <w:marRight w:val="0"/>
      <w:marTop w:val="0"/>
      <w:marBottom w:val="0"/>
      <w:divBdr>
        <w:top w:val="none" w:sz="0" w:space="0" w:color="auto"/>
        <w:left w:val="none" w:sz="0" w:space="0" w:color="auto"/>
        <w:bottom w:val="none" w:sz="0" w:space="0" w:color="auto"/>
        <w:right w:val="none" w:sz="0" w:space="0" w:color="auto"/>
      </w:divBdr>
    </w:div>
    <w:div w:id="1980763993">
      <w:bodyDiv w:val="1"/>
      <w:marLeft w:val="0"/>
      <w:marRight w:val="0"/>
      <w:marTop w:val="0"/>
      <w:marBottom w:val="0"/>
      <w:divBdr>
        <w:top w:val="none" w:sz="0" w:space="0" w:color="auto"/>
        <w:left w:val="none" w:sz="0" w:space="0" w:color="auto"/>
        <w:bottom w:val="none" w:sz="0" w:space="0" w:color="auto"/>
        <w:right w:val="none" w:sz="0" w:space="0" w:color="auto"/>
      </w:divBdr>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0230491">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0595125">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19623016">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35492499">
      <w:bodyDiv w:val="1"/>
      <w:marLeft w:val="0"/>
      <w:marRight w:val="0"/>
      <w:marTop w:val="0"/>
      <w:marBottom w:val="0"/>
      <w:divBdr>
        <w:top w:val="none" w:sz="0" w:space="0" w:color="auto"/>
        <w:left w:val="none" w:sz="0" w:space="0" w:color="auto"/>
        <w:bottom w:val="none" w:sz="0" w:space="0" w:color="auto"/>
        <w:right w:val="none" w:sz="0" w:space="0" w:color="auto"/>
      </w:divBdr>
    </w:div>
    <w:div w:id="2035884803">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47682913">
      <w:bodyDiv w:val="1"/>
      <w:marLeft w:val="0"/>
      <w:marRight w:val="0"/>
      <w:marTop w:val="0"/>
      <w:marBottom w:val="0"/>
      <w:divBdr>
        <w:top w:val="none" w:sz="0" w:space="0" w:color="auto"/>
        <w:left w:val="none" w:sz="0" w:space="0" w:color="auto"/>
        <w:bottom w:val="none" w:sz="0" w:space="0" w:color="auto"/>
        <w:right w:val="none" w:sz="0" w:space="0" w:color="auto"/>
      </w:divBdr>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81053254">
      <w:bodyDiv w:val="1"/>
      <w:marLeft w:val="0"/>
      <w:marRight w:val="0"/>
      <w:marTop w:val="0"/>
      <w:marBottom w:val="0"/>
      <w:divBdr>
        <w:top w:val="none" w:sz="0" w:space="0" w:color="auto"/>
        <w:left w:val="none" w:sz="0" w:space="0" w:color="auto"/>
        <w:bottom w:val="none" w:sz="0" w:space="0" w:color="auto"/>
        <w:right w:val="none" w:sz="0" w:space="0" w:color="auto"/>
      </w:divBdr>
    </w:div>
    <w:div w:id="2086489666">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arningpod.com/question/history-4-what-role-did-many-colonial-women-play-during-the-american-revolution-what-role-did/e4ba4b5d-b375-454d-8441-383ea328ec9c" TargetMode="External"/><Relationship Id="rId18" Type="http://schemas.openxmlformats.org/officeDocument/2006/relationships/hyperlink" Target="http://achievethecore.org/page/502/mini-assessment-for-who-was-marco-polo-by-joan-holub-and-the-adventure-of-marco-polo-by-russell-freedman-detail-pg"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state.edu/ksde/alp/" TargetMode="External"/><Relationship Id="rId17" Type="http://schemas.openxmlformats.org/officeDocument/2006/relationships/hyperlink" Target="http://media.ride.ri.gov/PD/Eval/Deepening_Assessment_Literacy_output/story.html" TargetMode="External"/><Relationship Id="rId2" Type="http://schemas.openxmlformats.org/officeDocument/2006/relationships/customXml" Target="../customXml/item2.xml"/><Relationship Id="rId16" Type="http://schemas.openxmlformats.org/officeDocument/2006/relationships/hyperlink" Target="http://media.ride.ri.gov/PD/Eval/Deepening_Assessment_Literacy_output/stor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mss.bc.edu/TIMSS2007/PDF/T07_G4_Released_Items_SCI.zip" TargetMode="External"/><Relationship Id="rId5" Type="http://schemas.openxmlformats.org/officeDocument/2006/relationships/settings" Target="settings.xml"/><Relationship Id="rId15" Type="http://schemas.openxmlformats.org/officeDocument/2006/relationships/hyperlink" Target="http://education.ohio.gov/getattachment/Topics/Ohio-s-New-Learning-Standards/English/ELA-Standards.pdf.aspx" TargetMode="External"/><Relationship Id="rId23" Type="http://schemas.openxmlformats.org/officeDocument/2006/relationships/theme" Target="theme/theme1.xml"/><Relationship Id="rId10" Type="http://schemas.openxmlformats.org/officeDocument/2006/relationships/hyperlink" Target="http://eclass.haywood.k12.nc.us/pluginfile.php/25078/mod_resource/content/2/asmt-sbac-ela-gr3-sample-items.pdf"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ducation-first.com/files/A_Primer_on_Common_Core-Aligned_Assessments_Education_First.pdf" TargetMode="External"/><Relationship Id="rId14" Type="http://schemas.openxmlformats.org/officeDocument/2006/relationships/hyperlink" Target="http://education.ohio.gov/getattachment/Topics/Teaching/Educator-Evaluation-System/How-to-Design-and-Select-Quality-Assessments/AL-Training-PPT-FINAL-for-Distribution.pdf.aspx"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34A0-B4F5-471F-9F42-C18D55140B47}">
  <ds:schemaRefs>
    <ds:schemaRef ds:uri="http://schemas.openxmlformats.org/officeDocument/2006/bibliography"/>
  </ds:schemaRefs>
</ds:datastoreItem>
</file>

<file path=customXml/itemProps2.xml><?xml version="1.0" encoding="utf-8"?>
<ds:datastoreItem xmlns:ds="http://schemas.openxmlformats.org/officeDocument/2006/customXml" ds:itemID="{99CD8020-4B31-4409-8DC3-803E9C3A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Amanda Huffman</cp:lastModifiedBy>
  <cp:revision>9</cp:revision>
  <cp:lastPrinted>2014-05-09T21:33:00Z</cp:lastPrinted>
  <dcterms:created xsi:type="dcterms:W3CDTF">2015-04-29T19:20:00Z</dcterms:created>
  <dcterms:modified xsi:type="dcterms:W3CDTF">2015-05-06T19:16:00Z</dcterms:modified>
</cp:coreProperties>
</file>