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8579" w14:textId="77777777" w:rsidR="00C42768" w:rsidRDefault="00C42768">
      <w:pPr>
        <w:rPr>
          <w:b/>
          <w:sz w:val="10"/>
          <w:szCs w:val="10"/>
        </w:rPr>
      </w:pPr>
    </w:p>
    <w:p w14:paraId="6FBA3ABC" w14:textId="77777777" w:rsidR="00C42768" w:rsidRDefault="00000000">
      <w:pPr>
        <w:rPr>
          <w:sz w:val="28"/>
          <w:szCs w:val="28"/>
        </w:rPr>
      </w:pPr>
      <w:r>
        <w:rPr>
          <w:sz w:val="36"/>
          <w:szCs w:val="36"/>
        </w:rPr>
        <w:t>Subject-Specific, Culturally Responsive Strategies</w:t>
      </w:r>
      <w:r>
        <w:rPr>
          <w:sz w:val="28"/>
          <w:szCs w:val="28"/>
        </w:rPr>
        <w:t xml:space="preserve"> </w:t>
      </w:r>
    </w:p>
    <w:p w14:paraId="566C3EF3" w14:textId="77777777" w:rsidR="00C42768" w:rsidRDefault="00C42768">
      <w:pPr>
        <w:rPr>
          <w:sz w:val="20"/>
          <w:szCs w:val="20"/>
        </w:rPr>
      </w:pPr>
    </w:p>
    <w:p w14:paraId="11B7C579" w14:textId="77777777" w:rsidR="00C42768" w:rsidRDefault="0000000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Strategies for Culturally Responsive </w:t>
      </w:r>
      <w:r>
        <w:rPr>
          <w:b/>
          <w:i/>
          <w:sz w:val="28"/>
          <w:szCs w:val="28"/>
        </w:rPr>
        <w:t>Mathematics</w:t>
      </w:r>
    </w:p>
    <w:p w14:paraId="521F7A96" w14:textId="77777777" w:rsidR="00C42768" w:rsidRDefault="00C42768">
      <w:pPr>
        <w:rPr>
          <w:i/>
          <w:sz w:val="10"/>
          <w:szCs w:val="10"/>
        </w:rPr>
      </w:pPr>
    </w:p>
    <w:p w14:paraId="1CAEBF36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up authentic, relevant reasons for learning math</w:t>
      </w:r>
    </w:p>
    <w:p w14:paraId="76EA319D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a range of representations</w:t>
      </w:r>
    </w:p>
    <w:p w14:paraId="117E3A51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 clear, explicit, and direct with math terminology</w:t>
      </w:r>
    </w:p>
    <w:p w14:paraId="328FE6A8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Activate and validate the knowledge and experience students bring to school with them</w:t>
      </w:r>
    </w:p>
    <w:p w14:paraId="55907B78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Share local Native mathematical systems, e.g., for counting or record keeping</w:t>
      </w:r>
    </w:p>
    <w:p w14:paraId="22DD8C87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Help students think about and solve meaningful math problems</w:t>
      </w:r>
    </w:p>
    <w:p w14:paraId="2864DA08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Support students’ understanding of how mathematics is related to familiar contexts</w:t>
      </w:r>
    </w:p>
    <w:p w14:paraId="400D2738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Extend notions of expertise beyond the academic arena</w:t>
      </w:r>
    </w:p>
    <w:p w14:paraId="53A65FAA" w14:textId="77777777" w:rsidR="00C42768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Invite community members to speak in class on how they use math</w:t>
      </w:r>
    </w:p>
    <w:p w14:paraId="30B0F22C" w14:textId="77777777" w:rsidR="00C42768" w:rsidRDefault="00C42768">
      <w:pPr>
        <w:rPr>
          <w:i/>
          <w:sz w:val="20"/>
          <w:szCs w:val="20"/>
        </w:rPr>
      </w:pPr>
    </w:p>
    <w:p w14:paraId="0F474DAA" w14:textId="77777777" w:rsidR="00C42768" w:rsidRDefault="0000000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Strategies for Culturally Responsive </w:t>
      </w:r>
      <w:r>
        <w:rPr>
          <w:b/>
          <w:i/>
          <w:sz w:val="28"/>
          <w:szCs w:val="28"/>
        </w:rPr>
        <w:t>Science</w:t>
      </w:r>
    </w:p>
    <w:p w14:paraId="3D7B37C4" w14:textId="77777777" w:rsidR="00C42768" w:rsidRDefault="00C42768">
      <w:pPr>
        <w:rPr>
          <w:rFonts w:ascii="Calibri" w:eastAsia="Calibri" w:hAnsi="Calibri" w:cs="Calibri"/>
          <w:sz w:val="10"/>
          <w:szCs w:val="10"/>
        </w:rPr>
      </w:pPr>
    </w:p>
    <w:p w14:paraId="3B173F35" w14:textId="77777777" w:rsidR="00C42768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Start with an ecological perspective, focused on how species within an ecosystem depend and impact one another</w:t>
      </w:r>
    </w:p>
    <w:p w14:paraId="05E0A867" w14:textId="77777777" w:rsidR="00C42768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Incorporate the Native perspective that people are a part </w:t>
      </w:r>
      <w:r>
        <w:rPr>
          <w:i/>
          <w:sz w:val="28"/>
          <w:szCs w:val="28"/>
        </w:rPr>
        <w:t xml:space="preserve">of </w:t>
      </w:r>
      <w:r>
        <w:rPr>
          <w:sz w:val="28"/>
          <w:szCs w:val="28"/>
        </w:rPr>
        <w:t xml:space="preserve">nature rather than apart </w:t>
      </w:r>
      <w:r>
        <w:rPr>
          <w:i/>
          <w:sz w:val="28"/>
          <w:szCs w:val="28"/>
        </w:rPr>
        <w:t xml:space="preserve">from </w:t>
      </w:r>
      <w:r>
        <w:rPr>
          <w:sz w:val="28"/>
          <w:szCs w:val="28"/>
        </w:rPr>
        <w:t>nature</w:t>
      </w:r>
    </w:p>
    <w:p w14:paraId="16A92A39" w14:textId="77777777" w:rsidR="00C42768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Teach science in a way that is relevant to students’ communities and the socio-scientific challenges they face </w:t>
      </w:r>
    </w:p>
    <w:p w14:paraId="72C58606" w14:textId="77777777" w:rsidR="00C42768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Set up science activities where students can contribute to the pursuit of possible solutions to community problems</w:t>
      </w:r>
    </w:p>
    <w:p w14:paraId="1EB392A9" w14:textId="77777777" w:rsidR="00C42768" w:rsidRDefault="0000000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Avoid curricular materials that are against spiritual or moral beliefs and/or give students a choice in using alternate materials, e.g., instead of animal dissection.</w:t>
      </w:r>
      <w:r>
        <w:rPr>
          <w:sz w:val="28"/>
          <w:szCs w:val="28"/>
        </w:rPr>
        <w:br/>
      </w:r>
    </w:p>
    <w:p w14:paraId="6A0E283F" w14:textId="77777777" w:rsidR="00C42768" w:rsidRDefault="00C42768">
      <w:pPr>
        <w:rPr>
          <w:i/>
          <w:sz w:val="28"/>
          <w:szCs w:val="28"/>
        </w:rPr>
      </w:pPr>
    </w:p>
    <w:p w14:paraId="3C2AE456" w14:textId="77777777" w:rsidR="00C42768" w:rsidRDefault="0000000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Strategies for Culturally Responsive </w:t>
      </w:r>
      <w:r>
        <w:rPr>
          <w:b/>
          <w:i/>
          <w:sz w:val="28"/>
          <w:szCs w:val="28"/>
        </w:rPr>
        <w:t>Social Studies</w:t>
      </w:r>
    </w:p>
    <w:p w14:paraId="54867CDA" w14:textId="77777777" w:rsidR="00C42768" w:rsidRDefault="00C42768">
      <w:pPr>
        <w:rPr>
          <w:i/>
          <w:sz w:val="28"/>
          <w:szCs w:val="28"/>
        </w:rPr>
      </w:pPr>
    </w:p>
    <w:p w14:paraId="46708738" w14:textId="77777777" w:rsidR="00C4276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Teach from multicultural perspective to include, for example, authors and worldviews from different cultures</w:t>
      </w:r>
    </w:p>
    <w:p w14:paraId="660048E2" w14:textId="77777777" w:rsidR="00C4276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Assure historical accuracy of events related to Native peoples</w:t>
      </w:r>
    </w:p>
    <w:p w14:paraId="33F8E244" w14:textId="77777777" w:rsidR="00C4276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Allow time for Native American history and culture</w:t>
      </w:r>
    </w:p>
    <w:p w14:paraId="6E0D0E36" w14:textId="77777777" w:rsidR="00C4276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Teach Native American contributions</w:t>
      </w:r>
    </w:p>
    <w:p w14:paraId="05E720B6" w14:textId="77777777" w:rsidR="00C4276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Teach about tribal governments</w:t>
      </w:r>
    </w:p>
    <w:p w14:paraId="0EDE9999" w14:textId="77777777" w:rsidR="00C4276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Focus on both the past and the present</w:t>
      </w:r>
    </w:p>
    <w:p w14:paraId="0CB72DE5" w14:textId="77777777" w:rsidR="00C42768" w:rsidRDefault="0000000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Teach about general history and culture related to Native peoples </w:t>
      </w:r>
      <w:r>
        <w:rPr>
          <w:i/>
          <w:sz w:val="28"/>
          <w:szCs w:val="28"/>
        </w:rPr>
        <w:t xml:space="preserve">and </w:t>
      </w:r>
      <w:r>
        <w:rPr>
          <w:sz w:val="28"/>
          <w:szCs w:val="28"/>
        </w:rPr>
        <w:t>the attributes of specific, local tribal nations, including their history and contemporary context</w:t>
      </w:r>
      <w:r>
        <w:rPr>
          <w:sz w:val="28"/>
          <w:szCs w:val="28"/>
        </w:rPr>
        <w:br/>
      </w:r>
    </w:p>
    <w:p w14:paraId="6A685D37" w14:textId="77777777" w:rsidR="00C42768" w:rsidRDefault="00C42768">
      <w:pPr>
        <w:rPr>
          <w:sz w:val="28"/>
          <w:szCs w:val="28"/>
        </w:rPr>
      </w:pPr>
    </w:p>
    <w:p w14:paraId="40CCFB92" w14:textId="77777777" w:rsidR="00C42768" w:rsidRDefault="0000000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Strategies for Culturally Responsive </w:t>
      </w:r>
      <w:r>
        <w:rPr>
          <w:b/>
          <w:i/>
          <w:sz w:val="28"/>
          <w:szCs w:val="28"/>
        </w:rPr>
        <w:t>English Language Arts</w:t>
      </w:r>
    </w:p>
    <w:p w14:paraId="12DBDBCB" w14:textId="77777777" w:rsidR="00C42768" w:rsidRDefault="00C42768">
      <w:pPr>
        <w:rPr>
          <w:b/>
          <w:i/>
          <w:sz w:val="28"/>
          <w:szCs w:val="28"/>
        </w:rPr>
      </w:pPr>
    </w:p>
    <w:p w14:paraId="178BC6BA" w14:textId="77777777" w:rsidR="00C4276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Include literary themes written by and about Native Americans</w:t>
      </w:r>
    </w:p>
    <w:p w14:paraId="68538816" w14:textId="77777777" w:rsidR="00C4276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Provide background information about particular tribes in the reading</w:t>
      </w:r>
    </w:p>
    <w:p w14:paraId="6798AEDF" w14:textId="77777777" w:rsidR="00C4276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Provide learning experiences where students feel a connection to the content and have something to say about it </w:t>
      </w:r>
    </w:p>
    <w:p w14:paraId="67799D04" w14:textId="77777777" w:rsidR="00C4276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Share a rationale for choosing a particular text format with students or engage them in a conversation about it</w:t>
      </w:r>
    </w:p>
    <w:p w14:paraId="3F8993E5" w14:textId="77777777" w:rsidR="00C4276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Explicitly teach how to engage with school-based texts</w:t>
      </w:r>
    </w:p>
    <w:p w14:paraId="1BFB922F" w14:textId="77777777" w:rsidR="00C42768" w:rsidRDefault="0000000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Map students’ everyday practices with texts onto school-based literary skills and modes of reasoning</w:t>
      </w:r>
      <w:r>
        <w:rPr>
          <w:sz w:val="28"/>
          <w:szCs w:val="28"/>
        </w:rPr>
        <w:br/>
      </w:r>
    </w:p>
    <w:p w14:paraId="1D23CE52" w14:textId="77777777" w:rsidR="00C42768" w:rsidRDefault="00000000">
      <w:pPr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p w14:paraId="01AEF0F1" w14:textId="77777777" w:rsidR="00C42768" w:rsidRDefault="00000000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Strategies for Culturally Responsive </w:t>
      </w:r>
      <w:r>
        <w:rPr>
          <w:b/>
          <w:i/>
          <w:sz w:val="28"/>
          <w:szCs w:val="28"/>
        </w:rPr>
        <w:t>Native Language</w:t>
      </w:r>
    </w:p>
    <w:p w14:paraId="2F5DF62A" w14:textId="77777777" w:rsidR="00C42768" w:rsidRDefault="00C42768">
      <w:pPr>
        <w:rPr>
          <w:sz w:val="28"/>
          <w:szCs w:val="28"/>
        </w:rPr>
      </w:pPr>
    </w:p>
    <w:p w14:paraId="42B96DF8" w14:textId="77777777" w:rsidR="00C42768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Develop instructional activities that require the use of the target language </w:t>
      </w:r>
    </w:p>
    <w:p w14:paraId="5EBCA33A" w14:textId="77777777" w:rsidR="00C42768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Teach Native language in the context of traditional cultural activities</w:t>
      </w:r>
    </w:p>
    <w:p w14:paraId="05CEC3A3" w14:textId="77777777" w:rsidR="00C42768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contexts where students learn appropriate uses of the language, how to use it with different community members, and gain an understanding of the significance of cultural practices</w:t>
      </w:r>
    </w:p>
    <w:p w14:paraId="6833F657" w14:textId="77777777" w:rsidR="00C42768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Invite elders to come to the classroom to tell stories and talk with students</w:t>
      </w:r>
    </w:p>
    <w:p w14:paraId="2C7E554D" w14:textId="77777777" w:rsidR="00C42768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Take students to visit with elders in their own setting</w:t>
      </w:r>
      <w:r>
        <w:rPr>
          <w:sz w:val="28"/>
          <w:szCs w:val="28"/>
        </w:rPr>
        <w:br/>
      </w:r>
    </w:p>
    <w:p w14:paraId="059B41D2" w14:textId="77777777" w:rsidR="00C42768" w:rsidRDefault="00C42768">
      <w:pPr>
        <w:rPr>
          <w:b/>
          <w:i/>
          <w:sz w:val="28"/>
          <w:szCs w:val="28"/>
        </w:rPr>
      </w:pPr>
    </w:p>
    <w:p w14:paraId="3038B669" w14:textId="77777777" w:rsidR="00C42768" w:rsidRDefault="00C42768">
      <w:pPr>
        <w:rPr>
          <w:b/>
          <w:i/>
          <w:sz w:val="28"/>
          <w:szCs w:val="28"/>
        </w:rPr>
      </w:pPr>
    </w:p>
    <w:p w14:paraId="0ABA9890" w14:textId="77777777" w:rsidR="00C42768" w:rsidRDefault="00C42768">
      <w:pPr>
        <w:rPr>
          <w:b/>
          <w:i/>
          <w:sz w:val="28"/>
          <w:szCs w:val="28"/>
        </w:rPr>
      </w:pPr>
    </w:p>
    <w:p w14:paraId="337B8B8E" w14:textId="77777777" w:rsidR="00C42768" w:rsidRDefault="00C42768">
      <w:pPr>
        <w:rPr>
          <w:sz w:val="28"/>
          <w:szCs w:val="28"/>
        </w:rPr>
      </w:pPr>
    </w:p>
    <w:sectPr w:rsidR="00C42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0" w:right="1440" w:bottom="18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12423" w14:textId="77777777" w:rsidR="00E407EA" w:rsidRDefault="00E407EA">
      <w:pPr>
        <w:spacing w:line="240" w:lineRule="auto"/>
      </w:pPr>
      <w:r>
        <w:separator/>
      </w:r>
    </w:p>
  </w:endnote>
  <w:endnote w:type="continuationSeparator" w:id="0">
    <w:p w14:paraId="741E4B2B" w14:textId="77777777" w:rsidR="00E407EA" w:rsidRDefault="00E40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C903" w14:textId="77777777" w:rsidR="009643E4" w:rsidRDefault="00964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DBE13" w14:textId="6845E12A" w:rsidR="00C42768" w:rsidRDefault="009643E4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5BDBF188" wp14:editId="1FCDD01D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CEE8" w14:textId="77777777" w:rsidR="009643E4" w:rsidRDefault="00964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27EA4" w14:textId="77777777" w:rsidR="00E407EA" w:rsidRDefault="00E407EA">
      <w:pPr>
        <w:spacing w:line="240" w:lineRule="auto"/>
      </w:pPr>
      <w:r>
        <w:separator/>
      </w:r>
    </w:p>
  </w:footnote>
  <w:footnote w:type="continuationSeparator" w:id="0">
    <w:p w14:paraId="056F0349" w14:textId="77777777" w:rsidR="00E407EA" w:rsidRDefault="00E40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43F5B" w14:textId="77777777" w:rsidR="009643E4" w:rsidRDefault="00964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508A8" w14:textId="77777777" w:rsidR="00C42768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2D29C882" w14:textId="77777777" w:rsidR="00C42768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  <w:p w14:paraId="36FDF4E6" w14:textId="77777777" w:rsidR="00C42768" w:rsidRDefault="00C42768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8BCC" w14:textId="77777777" w:rsidR="009643E4" w:rsidRDefault="00964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10DD"/>
    <w:multiLevelType w:val="multilevel"/>
    <w:tmpl w:val="691CDBF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2B31A1"/>
    <w:multiLevelType w:val="multilevel"/>
    <w:tmpl w:val="7826CB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1094090"/>
    <w:multiLevelType w:val="multilevel"/>
    <w:tmpl w:val="4570655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052D99"/>
    <w:multiLevelType w:val="multilevel"/>
    <w:tmpl w:val="25EC15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0B0D2E"/>
    <w:multiLevelType w:val="multilevel"/>
    <w:tmpl w:val="A11AEA0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23350083">
    <w:abstractNumId w:val="0"/>
  </w:num>
  <w:num w:numId="2" w16cid:durableId="2021467631">
    <w:abstractNumId w:val="1"/>
  </w:num>
  <w:num w:numId="3" w16cid:durableId="792603719">
    <w:abstractNumId w:val="2"/>
  </w:num>
  <w:num w:numId="4" w16cid:durableId="1261597038">
    <w:abstractNumId w:val="4"/>
  </w:num>
  <w:num w:numId="5" w16cid:durableId="1233615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768"/>
    <w:rsid w:val="00624CFC"/>
    <w:rsid w:val="009643E4"/>
    <w:rsid w:val="00C42768"/>
    <w:rsid w:val="00E4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602230"/>
  <w15:docId w15:val="{CB825AC7-C360-427D-ACCA-986EA747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643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E4"/>
  </w:style>
  <w:style w:type="paragraph" w:styleId="Footer">
    <w:name w:val="footer"/>
    <w:basedOn w:val="Normal"/>
    <w:link w:val="FooterChar"/>
    <w:uiPriority w:val="99"/>
    <w:unhideWhenUsed/>
    <w:rsid w:val="009643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2025-02-28T16:06:00Z</dcterms:created>
  <dcterms:modified xsi:type="dcterms:W3CDTF">2025-02-28T16:06:00Z</dcterms:modified>
</cp:coreProperties>
</file>